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4F450" w14:textId="183A1DB0" w:rsidR="00CA238E" w:rsidRDefault="00A53827">
      <w:pPr>
        <w:rPr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TS Spécialité SVT- </w:t>
      </w:r>
      <w:r w:rsidR="005861A1" w:rsidRPr="007F4D6F">
        <w:rPr>
          <w:b/>
          <w:bCs/>
          <w:color w:val="FF0000"/>
          <w:sz w:val="40"/>
          <w:szCs w:val="40"/>
        </w:rPr>
        <w:t>Thème 3 - Corps humain et santé</w:t>
      </w:r>
      <w:r w:rsidR="007F4D6F">
        <w:rPr>
          <w:b/>
          <w:bCs/>
          <w:color w:val="FF0000"/>
          <w:sz w:val="40"/>
          <w:szCs w:val="40"/>
        </w:rPr>
        <w:t xml:space="preserve"> : </w:t>
      </w:r>
      <w:r w:rsidR="005861A1" w:rsidRPr="007F4D6F">
        <w:rPr>
          <w:color w:val="FF0000"/>
          <w:sz w:val="40"/>
          <w:szCs w:val="40"/>
        </w:rPr>
        <w:t>Glycémie et diabète</w:t>
      </w:r>
    </w:p>
    <w:p w14:paraId="09A90D45" w14:textId="140E7F35" w:rsidR="005861A1" w:rsidRPr="007F4D6F" w:rsidRDefault="00CA238E" w:rsidP="00CA238E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Séquence 1</w:t>
      </w:r>
    </w:p>
    <w:p w14:paraId="24A3626C" w14:textId="78537093" w:rsidR="007F4D6F" w:rsidRDefault="00105B65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Situation de départ : </w:t>
      </w:r>
      <w:r w:rsidR="007F4D6F">
        <w:rPr>
          <w:sz w:val="20"/>
          <w:szCs w:val="20"/>
        </w:rPr>
        <w:t>Qu’est-ce que la glycémie ? Quel est son lien avec l</w:t>
      </w:r>
      <w:r w:rsidR="00CF20EB">
        <w:rPr>
          <w:sz w:val="20"/>
          <w:szCs w:val="20"/>
        </w:rPr>
        <w:t>a maladie qu’est le</w:t>
      </w:r>
      <w:r w:rsidR="007F4D6F">
        <w:rPr>
          <w:sz w:val="20"/>
          <w:szCs w:val="20"/>
        </w:rPr>
        <w:t xml:space="preserve"> diabète ? </w:t>
      </w:r>
    </w:p>
    <w:p w14:paraId="5FF317BD" w14:textId="782BBC4D" w:rsidR="007F4D6F" w:rsidRDefault="00105B65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Analyse sanguine : </w:t>
      </w:r>
    </w:p>
    <w:p w14:paraId="71A05377" w14:textId="77777777" w:rsidR="00DC0849" w:rsidRDefault="00105B65" w:rsidP="005861A1">
      <w:pPr>
        <w:jc w:val="both"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770EE02C" wp14:editId="3133C19B">
            <wp:extent cx="4314557" cy="48285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67" cy="483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CF6F" w14:textId="03EB36C2" w:rsidR="00105B65" w:rsidRDefault="00DC0849" w:rsidP="00DC0849">
      <w:pPr>
        <w:ind w:firstLine="708"/>
        <w:jc w:val="both"/>
        <w:rPr>
          <w:sz w:val="20"/>
          <w:szCs w:val="20"/>
        </w:rPr>
      </w:pPr>
      <w:r w:rsidRPr="00DC0849">
        <w:rPr>
          <w:i/>
          <w:iCs/>
          <w:sz w:val="16"/>
          <w:szCs w:val="16"/>
        </w:rPr>
        <w:t>SVT Lorraine</w:t>
      </w:r>
    </w:p>
    <w:p w14:paraId="20C0373E" w14:textId="5A491E26" w:rsidR="00105B65" w:rsidRDefault="00105B65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>C’est donc un paramètre du sang et du milieu intérieur (sang, lymphe, liquide céphalorachidien). La glycémie représente la quantité de glucose dans l</w:t>
      </w:r>
      <w:r w:rsidR="00617830">
        <w:rPr>
          <w:sz w:val="20"/>
          <w:szCs w:val="20"/>
        </w:rPr>
        <w:t>e</w:t>
      </w:r>
      <w:r>
        <w:rPr>
          <w:sz w:val="20"/>
          <w:szCs w:val="20"/>
        </w:rPr>
        <w:t xml:space="preserve"> sang. </w:t>
      </w:r>
    </w:p>
    <w:p w14:paraId="5E6FD556" w14:textId="1306ED26" w:rsidR="00105B65" w:rsidRDefault="00105B65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D’après l’analyse sanguine les normes sont comprises entre 0,7g/L et 1,05g/L. </w:t>
      </w:r>
    </w:p>
    <w:p w14:paraId="0BC48660" w14:textId="09106C02" w:rsidR="00105B65" w:rsidRDefault="00105B65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Nous avons déjà vu le glucose dans le thème 1 de spécialité, c’est la principale molécule énergétique oxydée dont on tire de l’ATP au niveau de nos cellules. </w:t>
      </w:r>
    </w:p>
    <w:p w14:paraId="5DEEECEB" w14:textId="2AD3C33D" w:rsidR="00105B65" w:rsidRDefault="00105B65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D’autres analyses nous donnent d’autres informations : </w:t>
      </w:r>
    </w:p>
    <w:p w14:paraId="18F5D647" w14:textId="2C1C538C" w:rsidR="00105B65" w:rsidRDefault="00105B65" w:rsidP="005861A1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5CF65E1" wp14:editId="044026C7">
            <wp:extent cx="5111230" cy="1273810"/>
            <wp:effectExtent l="0" t="0" r="0" b="2540"/>
            <wp:docPr id="2" name="Image 2" descr="Résultat de recherche d'images pour &quot;glycémie analyse sangu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glycémie analyse sanguin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7"/>
                    <a:stretch/>
                  </pic:blipFill>
                  <pic:spPr bwMode="auto">
                    <a:xfrm>
                      <a:off x="0" y="0"/>
                      <a:ext cx="5135060" cy="127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DDEA0" w14:textId="51F35406" w:rsidR="00105B65" w:rsidRDefault="00105B65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Les diabètes sont donc caractérisés par une trop grande glycémie chronique, qui dure dans le temps et </w:t>
      </w:r>
      <w:r w:rsidR="00DC0849">
        <w:rPr>
          <w:sz w:val="20"/>
          <w:szCs w:val="20"/>
        </w:rPr>
        <w:t xml:space="preserve">on en distingue différents types. </w:t>
      </w:r>
    </w:p>
    <w:p w14:paraId="7EEB448A" w14:textId="5D11A719" w:rsidR="00DC0849" w:rsidRDefault="00DC0849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glycémie ne </w:t>
      </w:r>
      <w:proofErr w:type="spellStart"/>
      <w:r>
        <w:rPr>
          <w:sz w:val="20"/>
          <w:szCs w:val="20"/>
        </w:rPr>
        <w:t>varie t</w:t>
      </w:r>
      <w:proofErr w:type="spellEnd"/>
      <w:r>
        <w:rPr>
          <w:sz w:val="20"/>
          <w:szCs w:val="20"/>
        </w:rPr>
        <w:t xml:space="preserve">-elle pas naturellement de façon saine durant la journée ? </w:t>
      </w:r>
    </w:p>
    <w:p w14:paraId="09444C77" w14:textId="3EB5E31C" w:rsidR="00DC0849" w:rsidRDefault="00DC0849" w:rsidP="005861A1">
      <w:pPr>
        <w:jc w:val="both"/>
        <w:rPr>
          <w:sz w:val="20"/>
          <w:szCs w:val="20"/>
        </w:rPr>
      </w:pPr>
      <w:r w:rsidRPr="00DC0849"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D5A80B7" wp14:editId="5F2725FD">
                <wp:extent cx="5411589" cy="912812"/>
                <wp:effectExtent l="0" t="38100" r="0" b="1905"/>
                <wp:docPr id="147" name="Groupe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589" cy="912812"/>
                          <a:chOff x="0" y="0"/>
                          <a:chExt cx="5411589" cy="912812"/>
                        </a:xfrm>
                      </wpg:grpSpPr>
                      <wpg:grpSp>
                        <wpg:cNvPr id="3" name="Group 9"/>
                        <wpg:cNvGrpSpPr>
                          <a:grpSpLocks/>
                        </wpg:cNvGrpSpPr>
                        <wpg:grpSpPr bwMode="auto">
                          <a:xfrm>
                            <a:off x="576064" y="0"/>
                            <a:ext cx="4835525" cy="912812"/>
                            <a:chOff x="576064" y="0"/>
                            <a:chExt cx="7616" cy="1437"/>
                          </a:xfrm>
                        </wpg:grpSpPr>
                        <wpg:grpSp>
                          <wpg:cNvPr id="4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576064" y="0"/>
                              <a:ext cx="7616" cy="1437"/>
                              <a:chOff x="576064" y="0"/>
                              <a:chExt cx="7616" cy="1437"/>
                            </a:xfrm>
                          </wpg:grpSpPr>
                          <wps:wsp>
                            <wps:cNvPr id="6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576544" y="403"/>
                                <a:ext cx="6960" cy="4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237"/>
                                  </a:cxn>
                                  <a:cxn ang="0">
                                    <a:pos x="180" y="267"/>
                                  </a:cxn>
                                  <a:cxn ang="0">
                                    <a:pos x="360" y="327"/>
                                  </a:cxn>
                                  <a:cxn ang="0">
                                    <a:pos x="610" y="327"/>
                                  </a:cxn>
                                  <a:cxn ang="0">
                                    <a:pos x="710" y="77"/>
                                  </a:cxn>
                                  <a:cxn ang="0">
                                    <a:pos x="820" y="47"/>
                                  </a:cxn>
                                  <a:cxn ang="0">
                                    <a:pos x="890" y="247"/>
                                  </a:cxn>
                                  <a:cxn ang="0">
                                    <a:pos x="980" y="217"/>
                                  </a:cxn>
                                  <a:cxn ang="0">
                                    <a:pos x="1100" y="297"/>
                                  </a:cxn>
                                  <a:cxn ang="0">
                                    <a:pos x="1250" y="317"/>
                                  </a:cxn>
                                  <a:cxn ang="0">
                                    <a:pos x="1390" y="377"/>
                                  </a:cxn>
                                  <a:cxn ang="0">
                                    <a:pos x="1610" y="317"/>
                                  </a:cxn>
                                  <a:cxn ang="0">
                                    <a:pos x="2070" y="327"/>
                                  </a:cxn>
                                  <a:cxn ang="0">
                                    <a:pos x="2180" y="297"/>
                                  </a:cxn>
                                  <a:cxn ang="0">
                                    <a:pos x="2200" y="117"/>
                                  </a:cxn>
                                  <a:cxn ang="0">
                                    <a:pos x="2340" y="197"/>
                                  </a:cxn>
                                  <a:cxn ang="0">
                                    <a:pos x="2400" y="347"/>
                                  </a:cxn>
                                  <a:cxn ang="0">
                                    <a:pos x="2590" y="407"/>
                                  </a:cxn>
                                  <a:cxn ang="0">
                                    <a:pos x="2730" y="367"/>
                                  </a:cxn>
                                  <a:cxn ang="0">
                                    <a:pos x="2800" y="287"/>
                                  </a:cxn>
                                  <a:cxn ang="0">
                                    <a:pos x="3050" y="297"/>
                                  </a:cxn>
                                  <a:cxn ang="0">
                                    <a:pos x="3180" y="57"/>
                                  </a:cxn>
                                  <a:cxn ang="0">
                                    <a:pos x="3270" y="217"/>
                                  </a:cxn>
                                  <a:cxn ang="0">
                                    <a:pos x="3310" y="367"/>
                                  </a:cxn>
                                  <a:cxn ang="0">
                                    <a:pos x="3390" y="367"/>
                                  </a:cxn>
                                  <a:cxn ang="0">
                                    <a:pos x="3480" y="437"/>
                                  </a:cxn>
                                  <a:cxn ang="0">
                                    <a:pos x="3550" y="347"/>
                                  </a:cxn>
                                  <a:cxn ang="0">
                                    <a:pos x="3640" y="297"/>
                                  </a:cxn>
                                  <a:cxn ang="0">
                                    <a:pos x="3700" y="87"/>
                                  </a:cxn>
                                  <a:cxn ang="0">
                                    <a:pos x="3790" y="157"/>
                                  </a:cxn>
                                  <a:cxn ang="0">
                                    <a:pos x="3830" y="387"/>
                                  </a:cxn>
                                  <a:cxn ang="0">
                                    <a:pos x="3910" y="407"/>
                                  </a:cxn>
                                  <a:cxn ang="0">
                                    <a:pos x="3990" y="307"/>
                                  </a:cxn>
                                  <a:cxn ang="0">
                                    <a:pos x="4070" y="37"/>
                                  </a:cxn>
                                  <a:cxn ang="0">
                                    <a:pos x="4140" y="87"/>
                                  </a:cxn>
                                  <a:cxn ang="0">
                                    <a:pos x="4180" y="297"/>
                                  </a:cxn>
                                  <a:cxn ang="0">
                                    <a:pos x="4300" y="397"/>
                                  </a:cxn>
                                  <a:cxn ang="0">
                                    <a:pos x="4450" y="337"/>
                                  </a:cxn>
                                  <a:cxn ang="0">
                                    <a:pos x="4790" y="337"/>
                                  </a:cxn>
                                  <a:cxn ang="0">
                                    <a:pos x="4910" y="267"/>
                                  </a:cxn>
                                  <a:cxn ang="0">
                                    <a:pos x="4960" y="97"/>
                                  </a:cxn>
                                  <a:cxn ang="0">
                                    <a:pos x="5150" y="97"/>
                                  </a:cxn>
                                  <a:cxn ang="0">
                                    <a:pos x="5350" y="237"/>
                                  </a:cxn>
                                  <a:cxn ang="0">
                                    <a:pos x="5570" y="307"/>
                                  </a:cxn>
                                  <a:cxn ang="0">
                                    <a:pos x="5770" y="397"/>
                                  </a:cxn>
                                  <a:cxn ang="0">
                                    <a:pos x="6040" y="327"/>
                                  </a:cxn>
                                  <a:cxn ang="0">
                                    <a:pos x="6360" y="317"/>
                                  </a:cxn>
                                  <a:cxn ang="0">
                                    <a:pos x="6460" y="107"/>
                                  </a:cxn>
                                  <a:cxn ang="0">
                                    <a:pos x="6580" y="157"/>
                                  </a:cxn>
                                  <a:cxn ang="0">
                                    <a:pos x="6610" y="377"/>
                                  </a:cxn>
                                  <a:cxn ang="0">
                                    <a:pos x="6720" y="407"/>
                                  </a:cxn>
                                  <a:cxn ang="0">
                                    <a:pos x="6900" y="287"/>
                                  </a:cxn>
                                  <a:cxn ang="0">
                                    <a:pos x="6960" y="287"/>
                                  </a:cxn>
                                </a:cxnLst>
                                <a:rect l="0" t="0" r="r" b="b"/>
                                <a:pathLst>
                                  <a:path w="6960" h="440">
                                    <a:moveTo>
                                      <a:pt x="0" y="237"/>
                                    </a:moveTo>
                                    <a:cubicBezTo>
                                      <a:pt x="60" y="244"/>
                                      <a:pt x="120" y="252"/>
                                      <a:pt x="180" y="267"/>
                                    </a:cubicBezTo>
                                    <a:cubicBezTo>
                                      <a:pt x="240" y="282"/>
                                      <a:pt x="288" y="317"/>
                                      <a:pt x="360" y="327"/>
                                    </a:cubicBezTo>
                                    <a:cubicBezTo>
                                      <a:pt x="432" y="337"/>
                                      <a:pt x="552" y="369"/>
                                      <a:pt x="610" y="327"/>
                                    </a:cubicBezTo>
                                    <a:cubicBezTo>
                                      <a:pt x="668" y="285"/>
                                      <a:pt x="675" y="124"/>
                                      <a:pt x="710" y="77"/>
                                    </a:cubicBezTo>
                                    <a:cubicBezTo>
                                      <a:pt x="745" y="30"/>
                                      <a:pt x="790" y="19"/>
                                      <a:pt x="820" y="47"/>
                                    </a:cubicBezTo>
                                    <a:cubicBezTo>
                                      <a:pt x="850" y="75"/>
                                      <a:pt x="863" y="219"/>
                                      <a:pt x="890" y="247"/>
                                    </a:cubicBezTo>
                                    <a:cubicBezTo>
                                      <a:pt x="917" y="275"/>
                                      <a:pt x="945" y="209"/>
                                      <a:pt x="980" y="217"/>
                                    </a:cubicBezTo>
                                    <a:cubicBezTo>
                                      <a:pt x="1015" y="225"/>
                                      <a:pt x="1055" y="280"/>
                                      <a:pt x="1100" y="297"/>
                                    </a:cubicBezTo>
                                    <a:cubicBezTo>
                                      <a:pt x="1145" y="314"/>
                                      <a:pt x="1202" y="304"/>
                                      <a:pt x="1250" y="317"/>
                                    </a:cubicBezTo>
                                    <a:cubicBezTo>
                                      <a:pt x="1298" y="330"/>
                                      <a:pt x="1330" y="377"/>
                                      <a:pt x="1390" y="377"/>
                                    </a:cubicBezTo>
                                    <a:cubicBezTo>
                                      <a:pt x="1450" y="377"/>
                                      <a:pt x="1497" y="325"/>
                                      <a:pt x="1610" y="317"/>
                                    </a:cubicBezTo>
                                    <a:cubicBezTo>
                                      <a:pt x="1723" y="309"/>
                                      <a:pt x="1975" y="330"/>
                                      <a:pt x="2070" y="327"/>
                                    </a:cubicBezTo>
                                    <a:cubicBezTo>
                                      <a:pt x="2165" y="324"/>
                                      <a:pt x="2158" y="332"/>
                                      <a:pt x="2180" y="297"/>
                                    </a:cubicBezTo>
                                    <a:cubicBezTo>
                                      <a:pt x="2202" y="262"/>
                                      <a:pt x="2173" y="134"/>
                                      <a:pt x="2200" y="117"/>
                                    </a:cubicBezTo>
                                    <a:cubicBezTo>
                                      <a:pt x="2227" y="100"/>
                                      <a:pt x="2307" y="159"/>
                                      <a:pt x="2340" y="197"/>
                                    </a:cubicBezTo>
                                    <a:cubicBezTo>
                                      <a:pt x="2373" y="235"/>
                                      <a:pt x="2358" y="312"/>
                                      <a:pt x="2400" y="347"/>
                                    </a:cubicBezTo>
                                    <a:cubicBezTo>
                                      <a:pt x="2442" y="382"/>
                                      <a:pt x="2535" y="404"/>
                                      <a:pt x="2590" y="407"/>
                                    </a:cubicBezTo>
                                    <a:cubicBezTo>
                                      <a:pt x="2645" y="410"/>
                                      <a:pt x="2695" y="387"/>
                                      <a:pt x="2730" y="367"/>
                                    </a:cubicBezTo>
                                    <a:cubicBezTo>
                                      <a:pt x="2765" y="347"/>
                                      <a:pt x="2747" y="299"/>
                                      <a:pt x="2800" y="287"/>
                                    </a:cubicBezTo>
                                    <a:cubicBezTo>
                                      <a:pt x="2853" y="275"/>
                                      <a:pt x="2987" y="335"/>
                                      <a:pt x="3050" y="297"/>
                                    </a:cubicBezTo>
                                    <a:cubicBezTo>
                                      <a:pt x="3113" y="259"/>
                                      <a:pt x="3143" y="70"/>
                                      <a:pt x="3180" y="57"/>
                                    </a:cubicBezTo>
                                    <a:cubicBezTo>
                                      <a:pt x="3217" y="44"/>
                                      <a:pt x="3248" y="165"/>
                                      <a:pt x="3270" y="217"/>
                                    </a:cubicBezTo>
                                    <a:cubicBezTo>
                                      <a:pt x="3292" y="269"/>
                                      <a:pt x="3290" y="342"/>
                                      <a:pt x="3310" y="367"/>
                                    </a:cubicBezTo>
                                    <a:cubicBezTo>
                                      <a:pt x="3330" y="392"/>
                                      <a:pt x="3362" y="355"/>
                                      <a:pt x="3390" y="367"/>
                                    </a:cubicBezTo>
                                    <a:cubicBezTo>
                                      <a:pt x="3418" y="379"/>
                                      <a:pt x="3453" y="440"/>
                                      <a:pt x="3480" y="437"/>
                                    </a:cubicBezTo>
                                    <a:cubicBezTo>
                                      <a:pt x="3507" y="434"/>
                                      <a:pt x="3523" y="370"/>
                                      <a:pt x="3550" y="347"/>
                                    </a:cubicBezTo>
                                    <a:cubicBezTo>
                                      <a:pt x="3577" y="324"/>
                                      <a:pt x="3615" y="340"/>
                                      <a:pt x="3640" y="297"/>
                                    </a:cubicBezTo>
                                    <a:cubicBezTo>
                                      <a:pt x="3665" y="254"/>
                                      <a:pt x="3675" y="110"/>
                                      <a:pt x="3700" y="87"/>
                                    </a:cubicBezTo>
                                    <a:cubicBezTo>
                                      <a:pt x="3725" y="64"/>
                                      <a:pt x="3768" y="107"/>
                                      <a:pt x="3790" y="157"/>
                                    </a:cubicBezTo>
                                    <a:cubicBezTo>
                                      <a:pt x="3812" y="207"/>
                                      <a:pt x="3810" y="345"/>
                                      <a:pt x="3830" y="387"/>
                                    </a:cubicBezTo>
                                    <a:cubicBezTo>
                                      <a:pt x="3850" y="429"/>
                                      <a:pt x="3883" y="420"/>
                                      <a:pt x="3910" y="407"/>
                                    </a:cubicBezTo>
                                    <a:cubicBezTo>
                                      <a:pt x="3937" y="394"/>
                                      <a:pt x="3963" y="369"/>
                                      <a:pt x="3990" y="307"/>
                                    </a:cubicBezTo>
                                    <a:cubicBezTo>
                                      <a:pt x="4017" y="245"/>
                                      <a:pt x="4045" y="74"/>
                                      <a:pt x="4070" y="37"/>
                                    </a:cubicBezTo>
                                    <a:cubicBezTo>
                                      <a:pt x="4095" y="0"/>
                                      <a:pt x="4122" y="44"/>
                                      <a:pt x="4140" y="87"/>
                                    </a:cubicBezTo>
                                    <a:cubicBezTo>
                                      <a:pt x="4158" y="130"/>
                                      <a:pt x="4153" y="245"/>
                                      <a:pt x="4180" y="297"/>
                                    </a:cubicBezTo>
                                    <a:cubicBezTo>
                                      <a:pt x="4207" y="349"/>
                                      <a:pt x="4255" y="390"/>
                                      <a:pt x="4300" y="397"/>
                                    </a:cubicBezTo>
                                    <a:cubicBezTo>
                                      <a:pt x="4345" y="404"/>
                                      <a:pt x="4368" y="347"/>
                                      <a:pt x="4450" y="337"/>
                                    </a:cubicBezTo>
                                    <a:cubicBezTo>
                                      <a:pt x="4532" y="327"/>
                                      <a:pt x="4713" y="349"/>
                                      <a:pt x="4790" y="337"/>
                                    </a:cubicBezTo>
                                    <a:cubicBezTo>
                                      <a:pt x="4867" y="325"/>
                                      <a:pt x="4882" y="307"/>
                                      <a:pt x="4910" y="267"/>
                                    </a:cubicBezTo>
                                    <a:cubicBezTo>
                                      <a:pt x="4938" y="227"/>
                                      <a:pt x="4920" y="125"/>
                                      <a:pt x="4960" y="97"/>
                                    </a:cubicBezTo>
                                    <a:cubicBezTo>
                                      <a:pt x="5000" y="69"/>
                                      <a:pt x="5085" y="74"/>
                                      <a:pt x="5150" y="97"/>
                                    </a:cubicBezTo>
                                    <a:cubicBezTo>
                                      <a:pt x="5215" y="120"/>
                                      <a:pt x="5280" y="202"/>
                                      <a:pt x="5350" y="237"/>
                                    </a:cubicBezTo>
                                    <a:cubicBezTo>
                                      <a:pt x="5420" y="272"/>
                                      <a:pt x="5500" y="280"/>
                                      <a:pt x="5570" y="307"/>
                                    </a:cubicBezTo>
                                    <a:cubicBezTo>
                                      <a:pt x="5640" y="334"/>
                                      <a:pt x="5692" y="394"/>
                                      <a:pt x="5770" y="397"/>
                                    </a:cubicBezTo>
                                    <a:cubicBezTo>
                                      <a:pt x="5848" y="400"/>
                                      <a:pt x="5942" y="340"/>
                                      <a:pt x="6040" y="327"/>
                                    </a:cubicBezTo>
                                    <a:cubicBezTo>
                                      <a:pt x="6138" y="314"/>
                                      <a:pt x="6290" y="354"/>
                                      <a:pt x="6360" y="317"/>
                                    </a:cubicBezTo>
                                    <a:cubicBezTo>
                                      <a:pt x="6430" y="280"/>
                                      <a:pt x="6423" y="134"/>
                                      <a:pt x="6460" y="107"/>
                                    </a:cubicBezTo>
                                    <a:cubicBezTo>
                                      <a:pt x="6497" y="80"/>
                                      <a:pt x="6555" y="112"/>
                                      <a:pt x="6580" y="157"/>
                                    </a:cubicBezTo>
                                    <a:cubicBezTo>
                                      <a:pt x="6605" y="202"/>
                                      <a:pt x="6587" y="335"/>
                                      <a:pt x="6610" y="377"/>
                                    </a:cubicBezTo>
                                    <a:cubicBezTo>
                                      <a:pt x="6633" y="419"/>
                                      <a:pt x="6672" y="422"/>
                                      <a:pt x="6720" y="407"/>
                                    </a:cubicBezTo>
                                    <a:cubicBezTo>
                                      <a:pt x="6768" y="392"/>
                                      <a:pt x="6860" y="307"/>
                                      <a:pt x="6900" y="287"/>
                                    </a:cubicBezTo>
                                    <a:cubicBezTo>
                                      <a:pt x="6940" y="267"/>
                                      <a:pt x="6950" y="277"/>
                                      <a:pt x="6960" y="28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7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6064" y="0"/>
                                <a:ext cx="7616" cy="1437"/>
                                <a:chOff x="576064" y="0"/>
                                <a:chExt cx="7616" cy="1437"/>
                              </a:xfrm>
                            </wpg:grpSpPr>
                            <wpg:grpSp>
                              <wpg:cNvPr id="8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6438" y="1267"/>
                                  <a:ext cx="6592" cy="170"/>
                                  <a:chOff x="576438" y="1267"/>
                                  <a:chExt cx="6592" cy="170"/>
                                </a:xfrm>
                              </wpg:grpSpPr>
                              <wps:wsp>
                                <wps:cNvPr id="31" name="Text Box 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6438" y="1267"/>
                                    <a:ext cx="252" cy="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Text Box 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7028" y="1267"/>
                                    <a:ext cx="252" cy="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5F9836B" w14:textId="77777777" w:rsidR="00617830" w:rsidRDefault="00617830" w:rsidP="00DC0849">
                                      <w:pPr>
                                        <w:jc w:val="center"/>
                                        <w:textAlignment w:val="baselin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wps:txbx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Text Box 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8578" y="1267"/>
                                    <a:ext cx="252" cy="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78B0AD5" w14:textId="77777777" w:rsidR="00617830" w:rsidRDefault="00617830" w:rsidP="00DC0849">
                                      <w:pPr>
                                        <w:jc w:val="center"/>
                                        <w:textAlignment w:val="baselin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Text Box 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9448" y="1267"/>
                                    <a:ext cx="252" cy="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4E9390" w14:textId="77777777" w:rsidR="00617830" w:rsidRDefault="00617830" w:rsidP="00DC0849">
                                      <w:pPr>
                                        <w:jc w:val="center"/>
                                        <w:textAlignment w:val="baselin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Text Box 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0038" y="1267"/>
                                    <a:ext cx="252" cy="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D294C7" w14:textId="77777777" w:rsidR="00617830" w:rsidRDefault="00617830" w:rsidP="00DC0849">
                                      <w:pPr>
                                        <w:jc w:val="center"/>
                                        <w:textAlignment w:val="baselin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Text Box 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0408" y="1267"/>
                                    <a:ext cx="252" cy="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F2D232" w14:textId="77777777" w:rsidR="00617830" w:rsidRDefault="00617830" w:rsidP="00DC0849">
                                      <w:pPr>
                                        <w:jc w:val="center"/>
                                        <w:textAlignment w:val="baselin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Text Box 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1308" y="1267"/>
                                    <a:ext cx="252" cy="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FE96E5" w14:textId="77777777" w:rsidR="00617830" w:rsidRDefault="00617830" w:rsidP="00DC0849">
                                      <w:pPr>
                                        <w:jc w:val="center"/>
                                        <w:textAlignment w:val="baselin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wps:txbx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Text Box 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2778" y="1267"/>
                                    <a:ext cx="252" cy="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ECE3D5" w14:textId="77777777" w:rsidR="00617830" w:rsidRDefault="00617830" w:rsidP="00DC0849">
                                      <w:pPr>
                                        <w:jc w:val="center"/>
                                        <w:textAlignment w:val="baselin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9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6064" y="0"/>
                                  <a:ext cx="7616" cy="1359"/>
                                  <a:chOff x="576064" y="0"/>
                                  <a:chExt cx="7616" cy="1359"/>
                                </a:xfrm>
                              </wpg:grpSpPr>
                              <wpg:grpSp>
                                <wpg:cNvPr id="10" name="Group 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7167" y="1124"/>
                                    <a:ext cx="5724" cy="85"/>
                                    <a:chOff x="577167" y="1124"/>
                                    <a:chExt cx="5724" cy="85"/>
                                  </a:xfrm>
                                </wpg:grpSpPr>
                                <wps:wsp>
                                  <wps:cNvPr id="24" name="Line 35"/>
                                  <wps:cNvCnPr/>
                                  <wps:spPr bwMode="auto">
                                    <a:xfrm rot="5400000">
                                      <a:off x="577124" y="1167"/>
                                      <a:ext cx="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5" name="Line 34"/>
                                  <wps:cNvCnPr/>
                                  <wps:spPr bwMode="auto">
                                    <a:xfrm rot="5400000">
                                      <a:off x="578642" y="1167"/>
                                      <a:ext cx="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6" name="Line 33"/>
                                  <wps:cNvCnPr/>
                                  <wps:spPr bwMode="auto">
                                    <a:xfrm rot="5400000">
                                      <a:off x="579533" y="1167"/>
                                      <a:ext cx="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7" name="Line 32"/>
                                  <wps:cNvCnPr/>
                                  <wps:spPr bwMode="auto">
                                    <a:xfrm rot="5400000">
                                      <a:off x="580112" y="1167"/>
                                      <a:ext cx="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8" name="Line 31"/>
                                  <wps:cNvCnPr/>
                                  <wps:spPr bwMode="auto">
                                    <a:xfrm rot="5400000">
                                      <a:off x="580496" y="1167"/>
                                      <a:ext cx="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29" name="Line 29"/>
                                  <wps:cNvCnPr/>
                                  <wps:spPr bwMode="auto">
                                    <a:xfrm rot="5400000">
                                      <a:off x="581381" y="1167"/>
                                      <a:ext cx="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30" name="Line 28"/>
                                  <wps:cNvCnPr/>
                                  <wps:spPr bwMode="auto">
                                    <a:xfrm rot="5400000">
                                      <a:off x="582848" y="1167"/>
                                      <a:ext cx="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11" name="Group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6064" y="135"/>
                                    <a:ext cx="309" cy="1064"/>
                                    <a:chOff x="576064" y="135"/>
                                    <a:chExt cx="309" cy="1064"/>
                                  </a:xfrm>
                                </wpg:grpSpPr>
                                <wps:wsp>
                                  <wps:cNvPr id="21" name="Text Box 2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76064" y="135"/>
                                      <a:ext cx="300" cy="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E010F76" w14:textId="77777777" w:rsidR="00617830" w:rsidRDefault="00617830" w:rsidP="00DC0849">
                                        <w:pPr>
                                          <w:textAlignment w:val="baseline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150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2" name="Text Box 2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76073" y="585"/>
                                      <a:ext cx="300" cy="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C0293AE" w14:textId="77777777" w:rsidR="00617830" w:rsidRDefault="00617830" w:rsidP="00DC0849">
                                        <w:pPr>
                                          <w:textAlignment w:val="baseline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100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23" name="Text Box 2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76088" y="1029"/>
                                      <a:ext cx="252" cy="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3011079" w14:textId="77777777" w:rsidR="00617830" w:rsidRDefault="00617830" w:rsidP="00DC0849">
                                        <w:pPr>
                                          <w:jc w:val="center"/>
                                          <w:textAlignment w:val="baseline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 w:themeColor="text1"/>
                                            <w:kern w:val="24"/>
                                            <w:sz w:val="16"/>
                                            <w:szCs w:val="16"/>
                                          </w:rPr>
                                          <w:t>50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2" name="Group 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6319" y="0"/>
                                    <a:ext cx="7205" cy="1120"/>
                                    <a:chOff x="576319" y="0"/>
                                    <a:chExt cx="7205" cy="1120"/>
                                  </a:xfrm>
                                </wpg:grpSpPr>
                                <wps:wsp>
                                  <wps:cNvPr id="14" name="Freeform 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76404" y="0"/>
                                      <a:ext cx="7120" cy="112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>
                                        <a:cxn ang="0">
                                          <a:pos x="0" y="0"/>
                                        </a:cxn>
                                        <a:cxn ang="0">
                                          <a:pos x="0" y="1120"/>
                                        </a:cxn>
                                        <a:cxn ang="0">
                                          <a:pos x="7120" y="1120"/>
                                        </a:cxn>
                                      </a:cxnLst>
                                      <a:rect l="0" t="0" r="r" b="b"/>
                                      <a:pathLst>
                                        <a:path w="7120" h="1120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1120"/>
                                          </a:lnTo>
                                          <a:lnTo>
                                            <a:pt x="7120" y="112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sm" len="sm"/>
                                      <a:tailEnd type="triangle" w="sm" len="sm"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g:grpSp>
                                  <wpg:cNvPr id="15" name="Group 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76319" y="220"/>
                                      <a:ext cx="85" cy="897"/>
                                      <a:chOff x="576319" y="220"/>
                                      <a:chExt cx="85" cy="897"/>
                                    </a:xfrm>
                                  </wpg:grpSpPr>
                                  <wps:wsp>
                                    <wps:cNvPr id="16" name="Line 21"/>
                                    <wps:cNvCnPr/>
                                    <wps:spPr bwMode="auto">
                                      <a:xfrm>
                                        <a:off x="576319" y="670"/>
                                        <a:ext cx="8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" name="Line 20"/>
                                    <wps:cNvCnPr/>
                                    <wps:spPr bwMode="auto">
                                      <a:xfrm>
                                        <a:off x="576319" y="448"/>
                                        <a:ext cx="8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8" name="Line 19"/>
                                    <wps:cNvCnPr/>
                                    <wps:spPr bwMode="auto">
                                      <a:xfrm>
                                        <a:off x="576319" y="220"/>
                                        <a:ext cx="8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" name="Line 18"/>
                                    <wps:cNvCnPr/>
                                    <wps:spPr bwMode="auto">
                                      <a:xfrm>
                                        <a:off x="576319" y="895"/>
                                        <a:ext cx="8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" name="Line 17"/>
                                    <wps:cNvCnPr/>
                                    <wps:spPr bwMode="auto">
                                      <a:xfrm>
                                        <a:off x="576319" y="1117"/>
                                        <a:ext cx="8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13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3248" y="1199"/>
                                    <a:ext cx="432" cy="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3DFD5E" w14:textId="77777777" w:rsidR="00617830" w:rsidRDefault="00617830" w:rsidP="00DC0849">
                                      <w:pPr>
                                        <w:jc w:val="center"/>
                                        <w:textAlignment w:val="baselin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 w:themeColor="text1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heure</w:t>
                                      </w:r>
                                    </w:p>
                                  </w:txbxContent>
                                </wps:txbx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5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824" y="263"/>
                              <a:ext cx="810" cy="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0" tIns="0" rIns="0" bIns="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3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3781" cy="82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A8A9A" w14:textId="77777777" w:rsidR="00617830" w:rsidRDefault="00617830" w:rsidP="00DC0849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Glycémie (mg/dl )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5A80B7" id="Groupe 146" o:spid="_x0000_s1026" style="width:426.1pt;height:71.85pt;mso-position-horizontal-relative:char;mso-position-vertical-relative:line" coordsize="54115,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">
                <v:group id="Group 9" o:spid="_x0000_s1027" style="position:absolute;left:5760;width:48355;height:9128" coordorigin="5760" coordsize="7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11" o:spid="_x0000_s1028" style="position:absolute;left:5760;width:76;height:14" coordorigin="5760" coordsize="7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Freeform 46" o:spid="_x0000_s1029" style="position:absolute;left:5765;top:4;width:70;height:4;visibility:visible;mso-wrap-style:square;v-text-anchor:top" coordsize="6960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" path="m,237v60,7,120,15,180,30c240,282,288,317,360,327v72,10,192,42,250,c668,285,675,124,710,77,745,30,790,19,820,47v30,28,43,172,70,200c917,275,945,209,980,217v35,8,75,63,120,80c1145,314,1202,304,1250,317v48,13,80,60,140,60c1450,377,1497,325,1610,317v113,-8,365,13,460,10c2165,324,2158,332,2180,297v22,-35,-7,-163,20,-180c2227,100,2307,159,2340,197v33,38,18,115,60,150c2442,382,2535,404,2590,407v55,3,105,-20,140,-40c2765,347,2747,299,2800,287v53,-12,187,48,250,10c3113,259,3143,70,3180,57v37,-13,68,108,90,160c3292,269,3290,342,3310,367v20,25,52,-12,80,c3418,379,3453,440,3480,437v27,-3,43,-67,70,-90c3577,324,3615,340,3640,297v25,-43,35,-187,60,-210c3725,64,3768,107,3790,157v22,50,20,188,40,230c3850,429,3883,420,3910,407v27,-13,53,-38,80,-100c4017,245,4045,74,4070,37v25,-37,52,7,70,50c4158,130,4153,245,4180,297v27,52,75,93,120,100c4345,404,4368,347,4450,337v82,-10,263,12,340,c4867,325,4882,307,4910,267v28,-40,10,-142,50,-170c5000,69,5085,74,5150,97v65,23,130,105,200,140c5420,272,5500,280,5570,307v70,27,122,87,200,90c5848,400,5942,340,6040,327v98,-13,250,27,320,-10c6430,280,6423,134,6460,107v37,-27,95,5,120,50c6605,202,6587,335,6610,377v23,42,62,45,110,30c6768,392,6860,307,6900,287v40,-20,50,-10,60,e" filled="f">
                      <v:path arrowok="t" o:connecttype="custom" o:connectlocs="0,237;180,267;360,327;610,327;710,77;820,47;890,247;980,217;1100,297;1250,317;1390,377;1610,317;2070,327;2180,297;2200,117;2340,197;2400,347;2590,407;2730,367;2800,287;3050,297;3180,57;3270,217;3310,367;3390,367;3480,437;3550,347;3640,297;3700,87;3790,157;3830,387;3910,407;3990,307;4070,37;4140,87;4180,297;4300,397;4450,337;4790,337;4910,267;4960,97;5150,97;5350,237;5570,307;5770,397;6040,327;6360,317;6460,107;6580,157;6610,377;6720,407;6900,287;6960,287" o:connectangles="0,0,0,0,0,0,0,0,0,0,0,0,0,0,0,0,0,0,0,0,0,0,0,0,0,0,0,0,0,0,0,0,0,0,0,0,0,0,0,0,0,0,0,0,0,0,0,0,0,0,0,0,0"/>
                    </v:shape>
                    <v:group id="Group 12" o:spid="_x0000_s1030" style="position:absolute;left:5760;width:76;height:14" coordorigin="5760" coordsize="7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Group 37" o:spid="_x0000_s1031" style="position:absolute;left:5764;top:12;width:66;height:2" coordorigin="5764,12" coordsize="6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45" o:spid="_x0000_s1032" type="#_x0000_t202" style="position:absolute;left:5764;top:12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  <v:textbox inset="0,0,0,0"/>
                        </v:shape>
                        <v:shape id="Text Box 44" o:spid="_x0000_s1033" type="#_x0000_t202" style="position:absolute;left:5770;top:12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        <v:textbox inset="0,0,0,0">
                            <w:txbxContent>
                              <w:p w14:paraId="65F9836B" w14:textId="77777777" w:rsidR="00617830" w:rsidRDefault="00617830" w:rsidP="00DC0849">
                                <w:pPr>
                                  <w:jc w:val="center"/>
                                  <w:textAlignment w:val="baseline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v:textbox>
                        </v:shape>
                        <v:shape id="Text Box 43" o:spid="_x0000_s1034" type="#_x0000_t202" style="position:absolute;left:5785;top:12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      <v:textbox inset="0,0,0,0">
                            <w:txbxContent>
                              <w:p w14:paraId="478B0AD5" w14:textId="77777777" w:rsidR="00617830" w:rsidRDefault="00617830" w:rsidP="00DC0849">
                                <w:pPr>
                                  <w:jc w:val="center"/>
                                  <w:textAlignment w:val="baseline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 Box 42" o:spid="_x0000_s1035" type="#_x0000_t202" style="position:absolute;left:5794;top:12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      <v:textbox inset="0,0,0,0">
                            <w:txbxContent>
                              <w:p w14:paraId="694E9390" w14:textId="77777777" w:rsidR="00617830" w:rsidRDefault="00617830" w:rsidP="00DC0849">
                                <w:pPr>
                                  <w:jc w:val="center"/>
                                  <w:textAlignment w:val="baseline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13</w:t>
                                </w:r>
                              </w:p>
                            </w:txbxContent>
                          </v:textbox>
                        </v:shape>
                        <v:shape id="Text Box 41" o:spid="_x0000_s1036" type="#_x0000_t202" style="position:absolute;left:5800;top:12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        <v:textbox inset="0,0,0,0">
                            <w:txbxContent>
                              <w:p w14:paraId="75D294C7" w14:textId="77777777" w:rsidR="00617830" w:rsidRDefault="00617830" w:rsidP="00DC0849">
                                <w:pPr>
                                  <w:jc w:val="center"/>
                                  <w:textAlignment w:val="baseline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  <v:shape id="Text Box 40" o:spid="_x0000_s1037" type="#_x0000_t202" style="position:absolute;left:5804;top:12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      <v:textbox inset="0,0,0,0">
                            <w:txbxContent>
                              <w:p w14:paraId="3AF2D232" w14:textId="77777777" w:rsidR="00617830" w:rsidRDefault="00617830" w:rsidP="00DC0849">
                                <w:pPr>
                                  <w:jc w:val="center"/>
                                  <w:textAlignment w:val="baseline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 Box 39" o:spid="_x0000_s1038" type="#_x0000_t202" style="position:absolute;left:5813;top:12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        <v:textbox inset="0,0,0,0">
                            <w:txbxContent>
                              <w:p w14:paraId="2EFE96E5" w14:textId="77777777" w:rsidR="00617830" w:rsidRDefault="00617830" w:rsidP="00DC0849">
                                <w:pPr>
                                  <w:jc w:val="center"/>
                                  <w:textAlignment w:val="baseline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v:textbox>
                        </v:shape>
                        <v:shape id="Text Box 38" o:spid="_x0000_s1039" type="#_x0000_t202" style="position:absolute;left:5827;top:12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      <v:textbox inset="0,0,0,0">
                            <w:txbxContent>
                              <w:p w14:paraId="3DECE3D5" w14:textId="77777777" w:rsidR="00617830" w:rsidRDefault="00617830" w:rsidP="00DC0849">
                                <w:pPr>
                                  <w:jc w:val="center"/>
                                  <w:textAlignment w:val="baseline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</v:group>
                      <v:group id="Group 13" o:spid="_x0000_s1040" style="position:absolute;left:5760;width:76;height:13" coordorigin="5760" coordsize="7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oup 27" o:spid="_x0000_s1041" style="position:absolute;left:5771;top:11;width:57;height:1" coordorigin="5771,11" coordsize="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line id="Line 35" o:spid="_x0000_s1042" style="position:absolute;rotation:90;visibility:visible;mso-wrap-style:square" from="5770,12" to="5771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"/>
                          <v:line id="Line 34" o:spid="_x0000_s1043" style="position:absolute;rotation:90;visibility:visible;mso-wrap-style:square" from="5785,12" to="578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"/>
                          <v:line id="Line 33" o:spid="_x0000_s1044" style="position:absolute;rotation:90;visibility:visible;mso-wrap-style:square" from="5794,12" to="5795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"/>
                          <v:line id="Line 32" o:spid="_x0000_s1045" style="position:absolute;rotation:90;visibility:visible;mso-wrap-style:square" from="5800,12" to="5801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"/>
                          <v:line id="Line 31" o:spid="_x0000_s1046" style="position:absolute;rotation:90;visibility:visible;mso-wrap-style:square" from="5804,12" to="5805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"/>
                          <v:line id="Line 29" o:spid="_x0000_s1047" style="position:absolute;rotation:90;visibility:visible;mso-wrap-style:square" from="5813,12" to="5814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"/>
                          <v:line id="Line 28" o:spid="_x0000_s1048" style="position:absolute;rotation:90;visibility:visible;mso-wrap-style:square" from="5827,12" to="582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"/>
                        </v:group>
                        <v:group id="Group 23" o:spid="_x0000_s1049" style="position:absolute;left:5760;top:1;width:3;height:10" coordorigin="5760,1" coordsize="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shape id="Text Box 26" o:spid="_x0000_s1050" type="#_x0000_t202" style="position:absolute;left:5760;top:1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      <v:textbox inset="0,0,0,0">
                              <w:txbxContent>
                                <w:p w14:paraId="7E010F76" w14:textId="77777777" w:rsidR="00617830" w:rsidRDefault="00617830" w:rsidP="00DC0849">
                                  <w:pPr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</w:p>
                              </w:txbxContent>
                            </v:textbox>
                          </v:shape>
                          <v:shape id="Text Box 25" o:spid="_x0000_s1051" type="#_x0000_t202" style="position:absolute;left:5760;top:5;width:3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        <v:textbox inset="0,0,0,0">
                              <w:txbxContent>
                                <w:p w14:paraId="6C0293AE" w14:textId="77777777" w:rsidR="00617830" w:rsidRDefault="00617830" w:rsidP="00DC0849">
                                  <w:pPr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100</w:t>
                                  </w:r>
                                </w:p>
                              </w:txbxContent>
                            </v:textbox>
                          </v:shape>
                          <v:shape id="Text Box 24" o:spid="_x0000_s1052" type="#_x0000_t202" style="position:absolute;left:5760;top:10;width:3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        <v:textbox inset="0,0,0,0">
                              <w:txbxContent>
                                <w:p w14:paraId="23011079" w14:textId="77777777" w:rsidR="00617830" w:rsidRDefault="00617830" w:rsidP="00DC0849">
                                  <w:pPr>
                                    <w:jc w:val="center"/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15" o:spid="_x0000_s1053" style="position:absolute;left:5763;width:72;height:11" coordorigin="5763" coordsize="72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shape id="Freeform 22" o:spid="_x0000_s1054" style="position:absolute;left:5764;width:71;height:11;visibility:visible;mso-wrap-style:square;v-text-anchor:top" coordsize="7120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" path="m,l,1120r7120,e" filled="f">
                            <v:stroke startarrow="block" startarrowwidth="narrow" startarrowlength="short" endarrow="block" endarrowwidth="narrow" endarrowlength="short"/>
                            <v:path arrowok="t" o:connecttype="custom" o:connectlocs="0,0;0,1120;7120,1120" o:connectangles="0,0,0"/>
                          </v:shape>
                          <v:group id="Group 16" o:spid="_x0000_s1055" style="position:absolute;left:5763;top:2;width:1;height:9" coordorigin="5763,2" coordsize="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<v:line id="Line 21" o:spid="_x0000_s1056" style="position:absolute;visibility:visible;mso-wrap-style:square" from="5763,6" to="5764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            <v:line id="Line 20" o:spid="_x0000_s1057" style="position:absolute;visibility:visible;mso-wrap-style:square" from="5763,4" to="576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          <v:line id="Line 19" o:spid="_x0000_s1058" style="position:absolute;visibility:visible;mso-wrap-style:square" from="5763,2" to="576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          <v:line id="Line 18" o:spid="_x0000_s1059" style="position:absolute;visibility:visible;mso-wrap-style:square" from="5763,8" to="5764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      <v:line id="Line 17" o:spid="_x0000_s1060" style="position:absolute;visibility:visible;mso-wrap-style:square" from="5763,11" to="5764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          </v:group>
                        </v:group>
                        <v:shape id="Text Box 14" o:spid="_x0000_s1061" type="#_x0000_t202" style="position:absolute;left:5832;top:11;width:4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      <v:textbox inset="0,0,0,0">
                            <w:txbxContent>
                              <w:p w14:paraId="3E3DFD5E" w14:textId="77777777" w:rsidR="00617830" w:rsidRDefault="00617830" w:rsidP="00DC0849">
                                <w:pPr>
                                  <w:jc w:val="center"/>
                                  <w:textAlignment w:val="baseline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heure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10" o:spid="_x0000_s1062" type="#_x0000_t202" style="position:absolute;left:5778;top:2;width:8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/>
                  </v:shape>
                </v:group>
                <v:shape id="Text Box 8" o:spid="_x0000_s1063" type="#_x0000_t202" style="position:absolute;width:4437;height:8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6EA8A9A" w14:textId="77777777" w:rsidR="00617830" w:rsidRDefault="00617830" w:rsidP="00DC0849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Glycémie (mg/dl 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D67B37" w14:textId="7B781FCB" w:rsidR="00DC0849" w:rsidRPr="00DC0849" w:rsidRDefault="00DC0849" w:rsidP="005861A1">
      <w:pPr>
        <w:jc w:val="both"/>
        <w:rPr>
          <w:b/>
          <w:bCs/>
          <w:sz w:val="20"/>
          <w:szCs w:val="20"/>
        </w:rPr>
      </w:pPr>
      <w:r w:rsidRPr="00DC0849">
        <w:rPr>
          <w:b/>
          <w:bCs/>
          <w:sz w:val="20"/>
          <w:szCs w:val="20"/>
        </w:rPr>
        <w:t xml:space="preserve">Proposer des explications aux variations observées. </w:t>
      </w:r>
    </w:p>
    <w:p w14:paraId="335135E0" w14:textId="3412BF19" w:rsidR="00DC0849" w:rsidRDefault="00DC0849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>L’augmentation puis la diminution à 7h</w:t>
      </w:r>
      <w:r w:rsidR="00CF20EB">
        <w:rPr>
          <w:sz w:val="20"/>
          <w:szCs w:val="20"/>
        </w:rPr>
        <w:t xml:space="preserve"> et à 13h</w:t>
      </w:r>
      <w:r>
        <w:rPr>
          <w:sz w:val="20"/>
          <w:szCs w:val="20"/>
        </w:rPr>
        <w:t xml:space="preserve"> : </w:t>
      </w:r>
    </w:p>
    <w:p w14:paraId="4E39FA1F" w14:textId="2654D753" w:rsidR="00CF20EB" w:rsidRDefault="00625CF5" w:rsidP="00625CF5">
      <w:pPr>
        <w:pStyle w:val="Sansinterligne"/>
        <w:jc w:val="both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FD542D4" w14:textId="77777777" w:rsidR="00625CF5" w:rsidRPr="00625CF5" w:rsidRDefault="00625CF5" w:rsidP="00625CF5">
      <w:pPr>
        <w:pStyle w:val="Sansinterligne"/>
        <w:jc w:val="both"/>
        <w:rPr>
          <w:noProof/>
        </w:rPr>
      </w:pPr>
    </w:p>
    <w:p w14:paraId="05E783CD" w14:textId="70BA3D07" w:rsidR="00DC0849" w:rsidRDefault="00DC0849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diminution </w:t>
      </w:r>
      <w:r w:rsidR="00CF20EB">
        <w:rPr>
          <w:sz w:val="20"/>
          <w:szCs w:val="20"/>
        </w:rPr>
        <w:t xml:space="preserve">puis la </w:t>
      </w:r>
      <w:proofErr w:type="spellStart"/>
      <w:r w:rsidR="00CF20EB">
        <w:rPr>
          <w:sz w:val="20"/>
          <w:szCs w:val="20"/>
        </w:rPr>
        <w:t>réaugmentation</w:t>
      </w:r>
      <w:proofErr w:type="spellEnd"/>
      <w:r w:rsidR="00CF20EB">
        <w:rPr>
          <w:sz w:val="20"/>
          <w:szCs w:val="20"/>
        </w:rPr>
        <w:t xml:space="preserve"> au cours de la matinée ou de l’après-midi : </w:t>
      </w:r>
    </w:p>
    <w:p w14:paraId="5925D92C" w14:textId="37C3A85D" w:rsidR="00DC0849" w:rsidRPr="00625CF5" w:rsidRDefault="00625CF5" w:rsidP="00625CF5">
      <w:pPr>
        <w:pStyle w:val="Sansinterligne"/>
        <w:jc w:val="both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5D3C39F" w14:textId="77777777" w:rsidR="00DC0849" w:rsidRDefault="00DC0849" w:rsidP="005861A1">
      <w:pPr>
        <w:jc w:val="both"/>
        <w:rPr>
          <w:sz w:val="20"/>
          <w:szCs w:val="20"/>
        </w:rPr>
      </w:pPr>
    </w:p>
    <w:p w14:paraId="10EB76A2" w14:textId="027F2B07" w:rsidR="00DC0849" w:rsidRDefault="00DC0849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>Le retour à la valeur de 100mg/</w:t>
      </w:r>
      <w:proofErr w:type="spellStart"/>
      <w:r>
        <w:rPr>
          <w:sz w:val="20"/>
          <w:szCs w:val="20"/>
        </w:rPr>
        <w:t>dL</w:t>
      </w:r>
      <w:proofErr w:type="spellEnd"/>
      <w:r>
        <w:rPr>
          <w:sz w:val="20"/>
          <w:szCs w:val="20"/>
        </w:rPr>
        <w:t xml:space="preserve"> ou 1g/L implique une régulation. Le retour à cette valeur, le maintien de cette valeur de référence est un indicateur de bonne santé. </w:t>
      </w:r>
    </w:p>
    <w:p w14:paraId="12C1B021" w14:textId="08FF1894" w:rsidR="00DC0849" w:rsidRPr="00DC0849" w:rsidRDefault="00DC0849" w:rsidP="005861A1">
      <w:pPr>
        <w:jc w:val="both"/>
        <w:rPr>
          <w:b/>
          <w:bCs/>
          <w:sz w:val="20"/>
          <w:szCs w:val="20"/>
        </w:rPr>
      </w:pPr>
      <w:r w:rsidRPr="00DC0849">
        <w:rPr>
          <w:b/>
          <w:bCs/>
          <w:sz w:val="20"/>
          <w:szCs w:val="20"/>
        </w:rPr>
        <w:t>Quelle</w:t>
      </w:r>
      <w:r w:rsidR="00CF20EB">
        <w:rPr>
          <w:b/>
          <w:bCs/>
          <w:sz w:val="20"/>
          <w:szCs w:val="20"/>
        </w:rPr>
        <w:t>(s)</w:t>
      </w:r>
      <w:r w:rsidRPr="00DC0849">
        <w:rPr>
          <w:b/>
          <w:bCs/>
          <w:sz w:val="20"/>
          <w:szCs w:val="20"/>
        </w:rPr>
        <w:t xml:space="preserve"> hypothèse</w:t>
      </w:r>
      <w:r w:rsidR="00CF20EB">
        <w:rPr>
          <w:b/>
          <w:bCs/>
          <w:sz w:val="20"/>
          <w:szCs w:val="20"/>
        </w:rPr>
        <w:t>(s)</w:t>
      </w:r>
      <w:r w:rsidRPr="00DC0849">
        <w:rPr>
          <w:b/>
          <w:bCs/>
          <w:sz w:val="20"/>
          <w:szCs w:val="20"/>
        </w:rPr>
        <w:t xml:space="preserve"> peut-on alors formuler sur l’explication des diabètes ? </w:t>
      </w:r>
    </w:p>
    <w:p w14:paraId="0D7A5964" w14:textId="69F0CE62" w:rsidR="00DC0849" w:rsidRPr="00625CF5" w:rsidRDefault="00625CF5" w:rsidP="00625CF5">
      <w:pPr>
        <w:pStyle w:val="Sansinterligne"/>
        <w:jc w:val="both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E5E1700" w14:textId="3432CF1D" w:rsidR="00DC0849" w:rsidRDefault="00DC0849" w:rsidP="005861A1">
      <w:pPr>
        <w:jc w:val="both"/>
        <w:rPr>
          <w:sz w:val="20"/>
          <w:szCs w:val="20"/>
        </w:rPr>
      </w:pPr>
    </w:p>
    <w:p w14:paraId="1C405019" w14:textId="6CB7EBF0" w:rsidR="00DC0849" w:rsidRDefault="00DC0849" w:rsidP="005861A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Dans cette partie nous allons donc répondre aux problématiques suivantes : </w:t>
      </w:r>
    </w:p>
    <w:p w14:paraId="11AE3455" w14:textId="557CD970" w:rsidR="006404B4" w:rsidRPr="006404B4" w:rsidRDefault="008935C8" w:rsidP="006404B4">
      <w:pPr>
        <w:pStyle w:val="Paragraphedeliste"/>
        <w:numPr>
          <w:ilvl w:val="0"/>
          <w:numId w:val="14"/>
        </w:numPr>
        <w:jc w:val="both"/>
        <w:rPr>
          <w:b/>
        </w:rPr>
      </w:pPr>
      <w:r w:rsidRPr="006404B4">
        <w:rPr>
          <w:b/>
        </w:rPr>
        <w:t xml:space="preserve">Comment </w:t>
      </w:r>
      <w:r w:rsidR="006404B4" w:rsidRPr="006404B4">
        <w:rPr>
          <w:b/>
        </w:rPr>
        <w:t>l’alimentation</w:t>
      </w:r>
      <w:r w:rsidR="00CF20EB">
        <w:rPr>
          <w:b/>
        </w:rPr>
        <w:t xml:space="preserve"> </w:t>
      </w:r>
      <w:proofErr w:type="spellStart"/>
      <w:r w:rsidRPr="006404B4">
        <w:rPr>
          <w:b/>
        </w:rPr>
        <w:t>contribue</w:t>
      </w:r>
      <w:r w:rsidR="00CF20EB">
        <w:rPr>
          <w:b/>
        </w:rPr>
        <w:t xml:space="preserve"> t</w:t>
      </w:r>
      <w:proofErr w:type="spellEnd"/>
      <w:r w:rsidR="00CF20EB">
        <w:rPr>
          <w:b/>
        </w:rPr>
        <w:t>-elle</w:t>
      </w:r>
      <w:r w:rsidRPr="006404B4">
        <w:rPr>
          <w:b/>
        </w:rPr>
        <w:t xml:space="preserve"> à la glycémie</w:t>
      </w:r>
      <w:r w:rsidR="006404B4" w:rsidRPr="006404B4">
        <w:rPr>
          <w:b/>
        </w:rPr>
        <w:t xml:space="preserve"> ? </w:t>
      </w:r>
    </w:p>
    <w:p w14:paraId="1AD1C834" w14:textId="59388F64" w:rsidR="006404B4" w:rsidRDefault="006404B4" w:rsidP="006404B4">
      <w:pPr>
        <w:pStyle w:val="Paragraphedeliste"/>
        <w:numPr>
          <w:ilvl w:val="0"/>
          <w:numId w:val="14"/>
        </w:numPr>
        <w:jc w:val="both"/>
        <w:rPr>
          <w:b/>
        </w:rPr>
      </w:pPr>
      <w:r w:rsidRPr="006404B4">
        <w:rPr>
          <w:b/>
        </w:rPr>
        <w:t>C</w:t>
      </w:r>
      <w:r w:rsidR="0026308A" w:rsidRPr="006404B4">
        <w:rPr>
          <w:b/>
        </w:rPr>
        <w:t xml:space="preserve">omment </w:t>
      </w:r>
      <w:r w:rsidR="00CF20EB">
        <w:rPr>
          <w:b/>
        </w:rPr>
        <w:t>la glycémie est-elle</w:t>
      </w:r>
      <w:r w:rsidR="0026308A" w:rsidRPr="006404B4">
        <w:rPr>
          <w:b/>
        </w:rPr>
        <w:t xml:space="preserve"> </w:t>
      </w:r>
      <w:r w:rsidR="004702BA">
        <w:rPr>
          <w:b/>
        </w:rPr>
        <w:t>régul</w:t>
      </w:r>
      <w:r w:rsidR="0026308A" w:rsidRPr="006404B4">
        <w:rPr>
          <w:b/>
        </w:rPr>
        <w:t xml:space="preserve">ée au cours de la vie de tous les jours ? </w:t>
      </w:r>
    </w:p>
    <w:p w14:paraId="578FF605" w14:textId="429EC3B9" w:rsidR="0026308A" w:rsidRPr="006404B4" w:rsidRDefault="0026308A" w:rsidP="006404B4">
      <w:pPr>
        <w:pStyle w:val="Paragraphedeliste"/>
        <w:numPr>
          <w:ilvl w:val="0"/>
          <w:numId w:val="14"/>
        </w:numPr>
        <w:jc w:val="both"/>
        <w:rPr>
          <w:b/>
        </w:rPr>
      </w:pPr>
      <w:r w:rsidRPr="006404B4">
        <w:rPr>
          <w:b/>
        </w:rPr>
        <w:t xml:space="preserve">Comment s’expliquent les dysfonctionnements </w:t>
      </w:r>
      <w:r w:rsidR="006404B4">
        <w:rPr>
          <w:b/>
        </w:rPr>
        <w:t>dans le cas d</w:t>
      </w:r>
      <w:r w:rsidRPr="006404B4">
        <w:rPr>
          <w:b/>
        </w:rPr>
        <w:t xml:space="preserve">es diabètes ? </w:t>
      </w:r>
    </w:p>
    <w:p w14:paraId="15E043A6" w14:textId="77777777" w:rsidR="0026308A" w:rsidRPr="0026308A" w:rsidRDefault="0026308A" w:rsidP="005861A1">
      <w:pPr>
        <w:jc w:val="both"/>
        <w:rPr>
          <w:b/>
        </w:rPr>
      </w:pPr>
    </w:p>
    <w:p w14:paraId="2950A1AA" w14:textId="66F3AF1D" w:rsidR="0026308A" w:rsidRDefault="0026308A" w:rsidP="005861A1">
      <w:pPr>
        <w:jc w:val="both"/>
      </w:pPr>
    </w:p>
    <w:p w14:paraId="715EFFD0" w14:textId="6488B55D" w:rsidR="00E15B59" w:rsidRDefault="00E15B59">
      <w:r>
        <w:br w:type="page"/>
      </w:r>
    </w:p>
    <w:p w14:paraId="75E7AD79" w14:textId="24B4FE4F" w:rsidR="00D03048" w:rsidRPr="00E6171A" w:rsidRDefault="00D03048" w:rsidP="00D030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C0C0C0"/>
        <w:jc w:val="center"/>
        <w:rPr>
          <w:rFonts w:ascii="Comic Sans MS" w:hAnsi="Comic Sans MS"/>
          <w:b/>
          <w:color w:val="FF0000"/>
          <w:sz w:val="24"/>
          <w:szCs w:val="24"/>
        </w:rPr>
      </w:pPr>
      <w:r w:rsidRPr="00E6171A">
        <w:rPr>
          <w:rFonts w:ascii="Comic Sans MS" w:hAnsi="Comic Sans MS"/>
          <w:b/>
          <w:color w:val="FF0000"/>
          <w:sz w:val="24"/>
          <w:szCs w:val="24"/>
          <w:u w:val="single"/>
        </w:rPr>
        <w:lastRenderedPageBreak/>
        <w:t xml:space="preserve">Chapitre </w:t>
      </w:r>
      <w:r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1 : </w:t>
      </w:r>
      <w:r w:rsidR="006404B4">
        <w:rPr>
          <w:rFonts w:ascii="Comic Sans MS" w:hAnsi="Comic Sans MS"/>
          <w:b/>
          <w:color w:val="FF0000"/>
          <w:sz w:val="24"/>
          <w:szCs w:val="24"/>
          <w:u w:val="single"/>
        </w:rPr>
        <w:t>A</w:t>
      </w:r>
      <w:r w:rsidR="00CF20E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limentation </w:t>
      </w:r>
      <w:r w:rsidR="006404B4">
        <w:rPr>
          <w:rFonts w:ascii="Comic Sans MS" w:hAnsi="Comic Sans MS"/>
          <w:b/>
          <w:color w:val="FF0000"/>
          <w:sz w:val="24"/>
          <w:szCs w:val="24"/>
          <w:u w:val="single"/>
        </w:rPr>
        <w:t>et glycémie</w:t>
      </w:r>
    </w:p>
    <w:p w14:paraId="12BD827B" w14:textId="77777777" w:rsidR="00CF20EB" w:rsidRPr="00CF20EB" w:rsidRDefault="00CF20EB" w:rsidP="00CF20EB">
      <w:pPr>
        <w:jc w:val="both"/>
        <w:rPr>
          <w:b/>
        </w:rPr>
      </w:pPr>
      <w:r w:rsidRPr="00CF20EB">
        <w:rPr>
          <w:b/>
        </w:rPr>
        <w:t xml:space="preserve">Comment l’alimentation </w:t>
      </w:r>
      <w:proofErr w:type="spellStart"/>
      <w:r w:rsidRPr="00CF20EB">
        <w:rPr>
          <w:b/>
        </w:rPr>
        <w:t>contribue t</w:t>
      </w:r>
      <w:proofErr w:type="spellEnd"/>
      <w:r w:rsidRPr="00CF20EB">
        <w:rPr>
          <w:b/>
        </w:rPr>
        <w:t xml:space="preserve">-elle à la glycémie ? </w:t>
      </w:r>
    </w:p>
    <w:p w14:paraId="3DE0265F" w14:textId="437037F2" w:rsidR="00CF20EB" w:rsidRDefault="00CF20EB" w:rsidP="00D03048">
      <w:pPr>
        <w:pStyle w:val="Sous-titre"/>
        <w:rPr>
          <w:rFonts w:ascii="Comic Sans MS" w:hAnsi="Comic Sans MS"/>
          <w:sz w:val="20"/>
          <w:szCs w:val="20"/>
          <w:lang w:val="fr-FR"/>
        </w:rPr>
      </w:pPr>
      <w:r>
        <w:rPr>
          <w:rFonts w:ascii="Comic Sans MS" w:hAnsi="Comic Sans MS"/>
          <w:sz w:val="20"/>
          <w:szCs w:val="20"/>
          <w:lang w:val="fr-FR"/>
        </w:rPr>
        <w:t>I De l’alimentation au glucose sanguin</w:t>
      </w:r>
    </w:p>
    <w:p w14:paraId="2EAA9321" w14:textId="17D78F78" w:rsidR="00CF20EB" w:rsidRPr="00CA18A8" w:rsidRDefault="00CF20EB" w:rsidP="00CA18A8">
      <w:pPr>
        <w:pStyle w:val="Sansinterligne"/>
        <w:jc w:val="both"/>
        <w:rPr>
          <w:rFonts w:cstheme="minorHAnsi"/>
          <w:vertAlign w:val="subscript"/>
        </w:rPr>
      </w:pPr>
      <w:r w:rsidRPr="00CA18A8">
        <w:rPr>
          <w:rFonts w:cstheme="minorHAnsi"/>
        </w:rPr>
        <w:t>Le glucose est une molécule de formule C</w:t>
      </w:r>
      <w:r w:rsidRPr="00CA18A8">
        <w:rPr>
          <w:rFonts w:cstheme="minorHAnsi"/>
          <w:vertAlign w:val="subscript"/>
        </w:rPr>
        <w:t>6</w:t>
      </w:r>
      <w:r w:rsidRPr="00CA18A8">
        <w:rPr>
          <w:rFonts w:cstheme="minorHAnsi"/>
        </w:rPr>
        <w:t>H</w:t>
      </w:r>
      <w:r w:rsidRPr="00CA18A8">
        <w:rPr>
          <w:rFonts w:cstheme="minorHAnsi"/>
          <w:vertAlign w:val="subscript"/>
        </w:rPr>
        <w:t>12</w:t>
      </w:r>
      <w:r w:rsidRPr="00CA18A8">
        <w:rPr>
          <w:rFonts w:cstheme="minorHAnsi"/>
        </w:rPr>
        <w:t>O</w:t>
      </w:r>
      <w:r w:rsidRPr="00CA18A8">
        <w:rPr>
          <w:rFonts w:cstheme="minorHAnsi"/>
          <w:vertAlign w:val="subscript"/>
        </w:rPr>
        <w:t>6</w:t>
      </w:r>
    </w:p>
    <w:p w14:paraId="61B1BFDA" w14:textId="753B8961" w:rsidR="00CF20EB" w:rsidRDefault="00CF20EB" w:rsidP="00CA18A8">
      <w:pPr>
        <w:pStyle w:val="Sansinterligne"/>
        <w:jc w:val="both"/>
        <w:rPr>
          <w:rFonts w:eastAsia="AGaramondPro-Regular" w:cstheme="minorHAnsi"/>
        </w:rPr>
      </w:pPr>
      <w:r w:rsidRPr="00CA18A8">
        <w:rPr>
          <w:rFonts w:cstheme="minorHAnsi"/>
        </w:rPr>
        <w:t xml:space="preserve">L’alimentation d’après ce nous avons vu au collège : </w:t>
      </w:r>
      <w:r w:rsidR="002B0029">
        <w:rPr>
          <w:rFonts w:cstheme="minorHAnsi"/>
        </w:rPr>
        <w:t>vous avez</w:t>
      </w:r>
      <w:r w:rsidR="00CA18A8" w:rsidRPr="00CA18A8">
        <w:rPr>
          <w:rFonts w:cstheme="minorHAnsi"/>
        </w:rPr>
        <w:t xml:space="preserve"> vu </w:t>
      </w:r>
      <w:r w:rsidR="00CA18A8" w:rsidRPr="00CA18A8">
        <w:rPr>
          <w:rFonts w:eastAsia="AGaramondPro-Regular" w:cstheme="minorHAnsi"/>
        </w:rPr>
        <w:t xml:space="preserve">le devenir des aliments dans le tube digestif. </w:t>
      </w:r>
      <w:r w:rsidR="002B0029">
        <w:rPr>
          <w:rFonts w:eastAsia="AGaramondPro-Regular" w:cstheme="minorHAnsi"/>
        </w:rPr>
        <w:t>Vous avez</w:t>
      </w:r>
      <w:r w:rsidR="00CA18A8" w:rsidRPr="00CA18A8">
        <w:rPr>
          <w:rFonts w:eastAsia="AGaramondPro-Regular" w:cstheme="minorHAnsi"/>
        </w:rPr>
        <w:t xml:space="preserve"> relié la nature des aliments et leurs apports qualitatifs et quantitatifs pour comprendre l’importance de l’alimentation pour l’organisme. </w:t>
      </w:r>
      <w:r w:rsidR="002B0029">
        <w:rPr>
          <w:rFonts w:eastAsia="AGaramondPro-Regular" w:cstheme="minorHAnsi"/>
        </w:rPr>
        <w:t>Vous avez</w:t>
      </w:r>
      <w:r w:rsidR="00CA18A8" w:rsidRPr="00CA18A8">
        <w:rPr>
          <w:rFonts w:eastAsia="AGaramondPro-Regular" w:cstheme="minorHAnsi"/>
        </w:rPr>
        <w:t xml:space="preserve"> vu les groupes d’aliments, les besoins alimentaires, les besoins nutritionnels et la diversité des régimes. </w:t>
      </w:r>
    </w:p>
    <w:p w14:paraId="5D039935" w14:textId="40AFAC9D" w:rsidR="00CA18A8" w:rsidRDefault="00CA18A8" w:rsidP="00CA18A8">
      <w:pPr>
        <w:pStyle w:val="Sansinterligne"/>
        <w:jc w:val="both"/>
        <w:rPr>
          <w:rFonts w:eastAsia="AGaramondPro-Regular" w:cstheme="minorHAnsi"/>
        </w:rPr>
      </w:pPr>
      <w:r>
        <w:rPr>
          <w:rFonts w:eastAsia="AGaramondPro-Regular" w:cstheme="minorHAnsi"/>
        </w:rPr>
        <w:t>Le glucose fait donc partie des glucides</w:t>
      </w:r>
      <w:r w:rsidR="00736BA0">
        <w:rPr>
          <w:rFonts w:eastAsia="AGaramondPro-Regular" w:cstheme="minorHAnsi"/>
        </w:rPr>
        <w:t xml:space="preserve"> qu’on trouve dans les céréales (et donc tous les dérivés), les fruits, …</w:t>
      </w:r>
    </w:p>
    <w:p w14:paraId="4241F467" w14:textId="431F0F63" w:rsidR="00CA18A8" w:rsidRDefault="00735BD3" w:rsidP="00CA18A8">
      <w:pPr>
        <w:pStyle w:val="Sansinterligne"/>
        <w:jc w:val="both"/>
        <w:rPr>
          <w:rFonts w:eastAsia="AGaramondPro-Regular" w:cstheme="minorHAnsi"/>
        </w:rPr>
      </w:pPr>
      <w:hyperlink r:id="rId8" w:history="1">
        <w:r w:rsidR="00574337" w:rsidRPr="00714FA4">
          <w:rPr>
            <w:rStyle w:val="Lienhypertexte"/>
            <w:rFonts w:eastAsia="AGaramondPro-Regular" w:cstheme="minorHAnsi"/>
          </w:rPr>
          <w:t>https://www.reseau-canope.fr/corpus/video/la-digestion-47.html</w:t>
        </w:r>
      </w:hyperlink>
      <w:r w:rsidR="00574337">
        <w:rPr>
          <w:rFonts w:eastAsia="AGaramondPro-Regular" w:cstheme="minorHAnsi"/>
        </w:rPr>
        <w:t xml:space="preserve"> </w:t>
      </w:r>
    </w:p>
    <w:p w14:paraId="199E25F4" w14:textId="77777777" w:rsidR="00574337" w:rsidRDefault="00574337" w:rsidP="00CA18A8">
      <w:pPr>
        <w:pStyle w:val="Sansinterligne"/>
        <w:jc w:val="both"/>
        <w:rPr>
          <w:rFonts w:eastAsia="AGaramondPro-Regular" w:cstheme="minorHAnsi"/>
        </w:rPr>
      </w:pPr>
    </w:p>
    <w:p w14:paraId="68CC9DE8" w14:textId="0465ACFD" w:rsidR="00CA18A8" w:rsidRDefault="00CA18A8" w:rsidP="00CA18A8">
      <w:pPr>
        <w:pStyle w:val="Sansinterligne"/>
        <w:jc w:val="both"/>
        <w:rPr>
          <w:rFonts w:eastAsia="AGaramondPro-Regular" w:cstheme="minorHAnsi"/>
          <w:b/>
          <w:bCs/>
          <w:color w:val="00B050"/>
        </w:rPr>
      </w:pPr>
      <w:r w:rsidRPr="00736BA0">
        <w:rPr>
          <w:rFonts w:eastAsia="AGaramondPro-Regular" w:cstheme="minorHAnsi"/>
          <w:b/>
          <w:bCs/>
          <w:color w:val="00B050"/>
        </w:rPr>
        <w:t xml:space="preserve">A Les glucides </w:t>
      </w:r>
    </w:p>
    <w:p w14:paraId="2AA096BC" w14:textId="6231EC33" w:rsidR="00736BA0" w:rsidRPr="00574337" w:rsidRDefault="00736BA0" w:rsidP="00CA18A8">
      <w:pPr>
        <w:pStyle w:val="Sansinterligne"/>
        <w:jc w:val="both"/>
        <w:rPr>
          <w:rFonts w:eastAsia="AGaramondPro-Regular" w:cstheme="minorHAnsi"/>
          <w:b/>
          <w:bCs/>
        </w:rPr>
      </w:pPr>
      <w:r w:rsidRPr="00736BA0">
        <w:rPr>
          <w:rFonts w:eastAsia="AGaramondPro-Regular" w:cstheme="minorHAnsi"/>
          <w:b/>
          <w:bCs/>
        </w:rPr>
        <w:t xml:space="preserve">Quelles sont les caractéristiques de ces molécules qu’on trouve dans l’alimentation et quel est leur lien avec le glucose ? </w:t>
      </w:r>
    </w:p>
    <w:p w14:paraId="795609C1" w14:textId="1F580681" w:rsidR="00CA18A8" w:rsidRPr="00CA18A8" w:rsidRDefault="00CA18A8" w:rsidP="00CA18A8">
      <w:pPr>
        <w:rPr>
          <w:rFonts w:cstheme="minorHAnsi"/>
          <w:sz w:val="20"/>
          <w:szCs w:val="20"/>
        </w:rPr>
      </w:pPr>
      <w:r w:rsidRPr="00CA18A8">
        <w:rPr>
          <w:rFonts w:cstheme="minorHAnsi"/>
          <w:sz w:val="20"/>
          <w:szCs w:val="20"/>
        </w:rPr>
        <w:t>Les glucides (composés organiques constitués d’atomes de C, d’O et d’H)</w:t>
      </w:r>
      <w:r>
        <w:rPr>
          <w:rFonts w:cstheme="minorHAnsi"/>
          <w:sz w:val="20"/>
          <w:szCs w:val="20"/>
        </w:rPr>
        <w:t xml:space="preserve"> sont très divers : </w:t>
      </w:r>
      <w:r w:rsidRPr="00CA18A8">
        <w:rPr>
          <w:rFonts w:cstheme="minorHAnsi"/>
          <w:sz w:val="20"/>
          <w:szCs w:val="20"/>
        </w:rPr>
        <w:t xml:space="preserve"> </w:t>
      </w:r>
    </w:p>
    <w:p w14:paraId="74C11A4F" w14:textId="77777777" w:rsidR="00CA18A8" w:rsidRPr="00CA18A8" w:rsidRDefault="00CA18A8" w:rsidP="00CA18A8">
      <w:pPr>
        <w:numPr>
          <w:ilvl w:val="0"/>
          <w:numId w:val="9"/>
        </w:numPr>
        <w:spacing w:after="0" w:line="240" w:lineRule="auto"/>
        <w:rPr>
          <w:rFonts w:cstheme="minorHAnsi"/>
          <w:sz w:val="20"/>
          <w:szCs w:val="20"/>
        </w:rPr>
      </w:pPr>
      <w:r w:rsidRPr="00CA18A8">
        <w:rPr>
          <w:rFonts w:cstheme="minorHAnsi"/>
          <w:sz w:val="20"/>
          <w:szCs w:val="20"/>
        </w:rPr>
        <w:t>Des oses, comme le glucose et le fructose, molécules de petite taille ;</w:t>
      </w:r>
    </w:p>
    <w:p w14:paraId="2F1B49CD" w14:textId="77777777" w:rsidR="00CA18A8" w:rsidRPr="00CA18A8" w:rsidRDefault="00CA18A8" w:rsidP="00CA18A8">
      <w:pPr>
        <w:numPr>
          <w:ilvl w:val="0"/>
          <w:numId w:val="9"/>
        </w:numPr>
        <w:spacing w:after="0" w:line="240" w:lineRule="auto"/>
        <w:rPr>
          <w:rFonts w:cstheme="minorHAnsi"/>
          <w:sz w:val="20"/>
          <w:szCs w:val="20"/>
        </w:rPr>
      </w:pPr>
      <w:r w:rsidRPr="00CA18A8">
        <w:rPr>
          <w:rFonts w:cstheme="minorHAnsi"/>
          <w:sz w:val="20"/>
          <w:szCs w:val="20"/>
        </w:rPr>
        <w:t>Des diholosides, comme le saccharose et le lactose, sont formés par l’assemblage de 2 oses ;</w:t>
      </w:r>
    </w:p>
    <w:p w14:paraId="44EB161D" w14:textId="77777777" w:rsidR="00CA18A8" w:rsidRPr="00CA18A8" w:rsidRDefault="00CA18A8" w:rsidP="00CA18A8">
      <w:pPr>
        <w:numPr>
          <w:ilvl w:val="0"/>
          <w:numId w:val="9"/>
        </w:numPr>
        <w:spacing w:after="0" w:line="240" w:lineRule="auto"/>
        <w:rPr>
          <w:rFonts w:cstheme="minorHAnsi"/>
          <w:sz w:val="20"/>
          <w:szCs w:val="20"/>
        </w:rPr>
      </w:pPr>
      <w:r w:rsidRPr="00CA18A8">
        <w:rPr>
          <w:rFonts w:cstheme="minorHAnsi"/>
          <w:sz w:val="20"/>
          <w:szCs w:val="20"/>
        </w:rPr>
        <w:t>Des polyholosides sont des macromolécules. Amidon, glycogène, cellulose sont des polymères de glucose.</w:t>
      </w:r>
    </w:p>
    <w:p w14:paraId="01E977F2" w14:textId="0EFE4747" w:rsidR="00CA18A8" w:rsidRDefault="00CA18A8" w:rsidP="00CA18A8">
      <w:pPr>
        <w:pStyle w:val="Sansinterligne"/>
        <w:jc w:val="both"/>
        <w:rPr>
          <w:rFonts w:eastAsia="AGaramondPro-Regular" w:cstheme="minorHAnsi"/>
        </w:rPr>
      </w:pPr>
    </w:p>
    <w:p w14:paraId="4C011C0D" w14:textId="4FF532D5" w:rsidR="00CA18A8" w:rsidRDefault="00CA18A8" w:rsidP="00CA18A8">
      <w:pPr>
        <w:pStyle w:val="Sansinterligne"/>
        <w:jc w:val="both"/>
        <w:rPr>
          <w:noProof/>
        </w:rPr>
      </w:pPr>
      <w:r w:rsidRPr="00CA18A8">
        <w:rPr>
          <w:rFonts w:eastAsia="AGaramondPro-Regular" w:cstheme="minorHAnsi"/>
          <w:noProof/>
        </w:rPr>
        <w:drawing>
          <wp:inline distT="0" distB="0" distL="0" distR="0" wp14:anchorId="077733E3" wp14:editId="7A86F9EA">
            <wp:extent cx="731583" cy="876376"/>
            <wp:effectExtent l="19050" t="19050" r="11430" b="19050"/>
            <wp:docPr id="1057" name="Image 1056">
              <a:extLst xmlns:a="http://schemas.openxmlformats.org/drawingml/2006/main">
                <a:ext uri="{FF2B5EF4-FFF2-40B4-BE49-F238E27FC236}">
                  <a16:creationId xmlns:a16="http://schemas.microsoft.com/office/drawing/2014/main" id="{ED7D31B0-187A-478C-8F2B-70975A70C3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6">
                      <a:extLst>
                        <a:ext uri="{FF2B5EF4-FFF2-40B4-BE49-F238E27FC236}">
                          <a16:creationId xmlns:a16="http://schemas.microsoft.com/office/drawing/2014/main" id="{ED7D31B0-187A-478C-8F2B-70975A70C3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83" cy="876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AGaramondPro-Regular" w:cstheme="minorHAnsi"/>
        </w:rPr>
        <w:t xml:space="preserve"> </w:t>
      </w:r>
      <w:r>
        <w:rPr>
          <w:rFonts w:eastAsia="AGaramondPro-Regular" w:cstheme="minorHAnsi"/>
        </w:rPr>
        <w:tab/>
      </w:r>
      <w:r w:rsidRPr="00CA18A8">
        <w:rPr>
          <w:rFonts w:eastAsia="AGaramondPro-Regular" w:cstheme="minorHAnsi"/>
          <w:noProof/>
        </w:rPr>
        <w:drawing>
          <wp:inline distT="0" distB="0" distL="0" distR="0" wp14:anchorId="05BCC53C" wp14:editId="7B1F125A">
            <wp:extent cx="1144988" cy="1828800"/>
            <wp:effectExtent l="19050" t="19050" r="17145" b="19050"/>
            <wp:docPr id="1059" name="Image 1058">
              <a:extLst xmlns:a="http://schemas.openxmlformats.org/drawingml/2006/main">
                <a:ext uri="{FF2B5EF4-FFF2-40B4-BE49-F238E27FC236}">
                  <a16:creationId xmlns:a16="http://schemas.microsoft.com/office/drawing/2014/main" id="{F8C710A2-59BC-4980-9F56-064F3508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age 1058">
                      <a:extLst>
                        <a:ext uri="{FF2B5EF4-FFF2-40B4-BE49-F238E27FC236}">
                          <a16:creationId xmlns:a16="http://schemas.microsoft.com/office/drawing/2014/main" id="{F8C710A2-59BC-4980-9F56-064F3508E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336" cy="1829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A18A8">
        <w:rPr>
          <w:noProof/>
        </w:rPr>
        <w:t xml:space="preserve"> </w:t>
      </w:r>
      <w:r>
        <w:rPr>
          <w:noProof/>
        </w:rPr>
        <w:tab/>
      </w:r>
      <w:r w:rsidR="00736BA0">
        <w:rPr>
          <w:noProof/>
        </w:rPr>
        <w:drawing>
          <wp:inline distT="0" distB="0" distL="0" distR="0" wp14:anchorId="4CB18F41" wp14:editId="3BBFE09C">
            <wp:extent cx="2506980" cy="1828800"/>
            <wp:effectExtent l="19050" t="19050" r="26670" b="1905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9D1110" w14:textId="737DFAF7" w:rsidR="00736BA0" w:rsidRPr="00736BA0" w:rsidRDefault="00736BA0" w:rsidP="00CA18A8">
      <w:pPr>
        <w:pStyle w:val="Sansinterligne"/>
        <w:jc w:val="both"/>
        <w:rPr>
          <w:i/>
          <w:iCs/>
          <w:noProof/>
        </w:rPr>
      </w:pPr>
      <w:r w:rsidRPr="00736BA0">
        <w:rPr>
          <w:i/>
          <w:iCs/>
          <w:noProof/>
        </w:rPr>
        <w:t xml:space="preserve">Glucose </w:t>
      </w:r>
      <w:r w:rsidRPr="00736BA0">
        <w:rPr>
          <w:i/>
          <w:iCs/>
          <w:noProof/>
        </w:rPr>
        <w:tab/>
        <w:t>Saccharose</w:t>
      </w:r>
      <w:r w:rsidRPr="00736BA0">
        <w:rPr>
          <w:i/>
          <w:iCs/>
          <w:noProof/>
        </w:rPr>
        <w:tab/>
      </w:r>
      <w:r w:rsidRPr="00736BA0">
        <w:rPr>
          <w:i/>
          <w:iCs/>
          <w:noProof/>
        </w:rPr>
        <w:tab/>
        <w:t>Amidon (Futura Sciences)</w:t>
      </w:r>
    </w:p>
    <w:p w14:paraId="401E3F8C" w14:textId="19C655D2" w:rsidR="00CA18A8" w:rsidRPr="00736BA0" w:rsidRDefault="00CA18A8" w:rsidP="00CA18A8">
      <w:pPr>
        <w:pStyle w:val="Sansinterligne"/>
        <w:jc w:val="both"/>
        <w:rPr>
          <w:noProof/>
        </w:rPr>
      </w:pPr>
    </w:p>
    <w:p w14:paraId="68D72BEF" w14:textId="6D523290" w:rsidR="00CA18A8" w:rsidRDefault="00CA18A8" w:rsidP="00CA18A8">
      <w:pPr>
        <w:pStyle w:val="Sansinterligne"/>
        <w:jc w:val="both"/>
        <w:rPr>
          <w:noProof/>
        </w:rPr>
      </w:pPr>
      <w:r w:rsidRPr="00736BA0">
        <w:rPr>
          <w:b/>
          <w:bCs/>
          <w:noProof/>
        </w:rPr>
        <w:t>A partir de ces formules rappeler</w:t>
      </w:r>
      <w:r w:rsidR="00736BA0" w:rsidRPr="00736BA0">
        <w:rPr>
          <w:b/>
          <w:bCs/>
          <w:noProof/>
        </w:rPr>
        <w:t>,</w:t>
      </w:r>
      <w:r w:rsidRPr="00736BA0">
        <w:rPr>
          <w:b/>
          <w:bCs/>
          <w:noProof/>
        </w:rPr>
        <w:t xml:space="preserve"> </w:t>
      </w:r>
      <w:r w:rsidR="00736BA0" w:rsidRPr="00736BA0">
        <w:rPr>
          <w:b/>
          <w:bCs/>
          <w:noProof/>
        </w:rPr>
        <w:t xml:space="preserve">d’après ce que vous avez vu au collège, </w:t>
      </w:r>
      <w:r w:rsidRPr="00736BA0">
        <w:rPr>
          <w:b/>
          <w:bCs/>
          <w:noProof/>
        </w:rPr>
        <w:t>ce qu’il se passe au niveau moléculaire lors de la digestion pour les glucides que nous mangeons</w:t>
      </w:r>
      <w:r w:rsidR="00736BA0" w:rsidRPr="00736BA0">
        <w:rPr>
          <w:b/>
          <w:bCs/>
          <w:noProof/>
        </w:rPr>
        <w:t>.</w:t>
      </w:r>
      <w:r w:rsidR="00736BA0">
        <w:rPr>
          <w:noProof/>
        </w:rPr>
        <w:t xml:space="preserve"> Pour vous aider on peut vous faire mâcher un morceau de pain pendant plusieurs minutes, un goût sucré peut apparaître. </w:t>
      </w:r>
    </w:p>
    <w:p w14:paraId="708E7441" w14:textId="40D1B9DA" w:rsidR="00736BA0" w:rsidRDefault="00625CF5" w:rsidP="00CA18A8">
      <w:pPr>
        <w:pStyle w:val="Sansinterligne"/>
        <w:jc w:val="both"/>
        <w:rPr>
          <w:noProof/>
        </w:rPr>
      </w:pPr>
      <w:r>
        <w:rPr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8A3CFFC" w14:textId="705ACAA7" w:rsidR="00736BA0" w:rsidRDefault="00736BA0" w:rsidP="00CA18A8">
      <w:pPr>
        <w:pStyle w:val="Sansinterligne"/>
        <w:jc w:val="both"/>
        <w:rPr>
          <w:noProof/>
        </w:rPr>
      </w:pPr>
    </w:p>
    <w:p w14:paraId="07CD7BA2" w14:textId="7F1E5B59" w:rsidR="00736BA0" w:rsidRPr="00736BA0" w:rsidRDefault="00736BA0" w:rsidP="00CA18A8">
      <w:pPr>
        <w:pStyle w:val="Sansinterligne"/>
        <w:jc w:val="both"/>
        <w:rPr>
          <w:b/>
          <w:bCs/>
          <w:noProof/>
          <w:color w:val="00B050"/>
        </w:rPr>
      </w:pPr>
      <w:r w:rsidRPr="00736BA0">
        <w:rPr>
          <w:b/>
          <w:bCs/>
          <w:noProof/>
          <w:color w:val="00B050"/>
        </w:rPr>
        <w:t xml:space="preserve">B Des glucides au glucose </w:t>
      </w:r>
    </w:p>
    <w:p w14:paraId="4AA36B74" w14:textId="7E2EBDBD" w:rsidR="00736BA0" w:rsidRPr="00316BD8" w:rsidRDefault="00736BA0" w:rsidP="00CA18A8">
      <w:pPr>
        <w:pStyle w:val="Sansinterligne"/>
        <w:jc w:val="both"/>
        <w:rPr>
          <w:b/>
          <w:bCs/>
          <w:noProof/>
        </w:rPr>
      </w:pPr>
      <w:r w:rsidRPr="00316BD8">
        <w:rPr>
          <w:b/>
          <w:bCs/>
          <w:noProof/>
        </w:rPr>
        <w:t xml:space="preserve">Comment se réalise la coupure, l’hydrolyse </w:t>
      </w:r>
      <w:r w:rsidR="00574337">
        <w:rPr>
          <w:b/>
          <w:bCs/>
          <w:noProof/>
        </w:rPr>
        <w:t xml:space="preserve">(coupure en présence d’eau) </w:t>
      </w:r>
      <w:r w:rsidRPr="00316BD8">
        <w:rPr>
          <w:b/>
          <w:bCs/>
          <w:noProof/>
        </w:rPr>
        <w:t xml:space="preserve">des </w:t>
      </w:r>
      <w:r w:rsidR="005E5E91" w:rsidRPr="00316BD8">
        <w:rPr>
          <w:b/>
          <w:bCs/>
          <w:noProof/>
        </w:rPr>
        <w:t xml:space="preserve">grosses molécules de </w:t>
      </w:r>
      <w:r w:rsidRPr="00316BD8">
        <w:rPr>
          <w:b/>
          <w:bCs/>
          <w:noProof/>
        </w:rPr>
        <w:t xml:space="preserve">glucides </w:t>
      </w:r>
      <w:r w:rsidR="005E5E91" w:rsidRPr="00316BD8">
        <w:rPr>
          <w:b/>
          <w:bCs/>
          <w:noProof/>
        </w:rPr>
        <w:t xml:space="preserve">des aliments </w:t>
      </w:r>
      <w:r w:rsidRPr="00316BD8">
        <w:rPr>
          <w:b/>
          <w:bCs/>
          <w:noProof/>
        </w:rPr>
        <w:t xml:space="preserve">en glucose ? </w:t>
      </w:r>
    </w:p>
    <w:p w14:paraId="0DACA48E" w14:textId="759B91D3" w:rsidR="00736BA0" w:rsidRPr="00316BD8" w:rsidRDefault="00736BA0" w:rsidP="00CA18A8">
      <w:pPr>
        <w:pStyle w:val="Sansinterligne"/>
        <w:jc w:val="both"/>
        <w:rPr>
          <w:b/>
          <w:bCs/>
          <w:noProof/>
        </w:rPr>
      </w:pPr>
      <w:r w:rsidRPr="00316BD8">
        <w:rPr>
          <w:b/>
          <w:bCs/>
          <w:noProof/>
        </w:rPr>
        <w:t xml:space="preserve">Quel rôle jouent les sucs digestifs ? </w:t>
      </w:r>
    </w:p>
    <w:p w14:paraId="4B9467FC" w14:textId="1B534DFF" w:rsidR="00736BA0" w:rsidRDefault="00736BA0" w:rsidP="00CA18A8">
      <w:pPr>
        <w:pStyle w:val="Sansinterligne"/>
        <w:jc w:val="both"/>
        <w:rPr>
          <w:rFonts w:eastAsia="AGaramondPro-Regular" w:cstheme="minorHAnsi"/>
        </w:rPr>
      </w:pPr>
      <w:r>
        <w:rPr>
          <w:rFonts w:eastAsia="AGaramondPro-Regular" w:cstheme="minorHAnsi"/>
        </w:rPr>
        <w:t xml:space="preserve">Des sucs digestifs salivaires on a extrait une molécule appelée amylase. </w:t>
      </w:r>
      <w:r w:rsidR="00625CF5">
        <w:rPr>
          <w:rFonts w:eastAsia="AGaramondPro-Regular" w:cstheme="minorHAnsi"/>
        </w:rPr>
        <w:t>L’amylase est une protéine</w:t>
      </w:r>
      <w:r w:rsidR="005E5E91">
        <w:rPr>
          <w:rFonts w:eastAsia="AGaramondPro-Regular" w:cstheme="minorHAnsi"/>
        </w:rPr>
        <w:t xml:space="preserve">, </w:t>
      </w:r>
      <w:r w:rsidR="002B0029">
        <w:rPr>
          <w:rFonts w:eastAsia="AGaramondPro-Regular" w:cstheme="minorHAnsi"/>
        </w:rPr>
        <w:t>e</w:t>
      </w:r>
      <w:r w:rsidR="00965431">
        <w:rPr>
          <w:rFonts w:eastAsia="AGaramondPro-Regular" w:cstheme="minorHAnsi"/>
        </w:rPr>
        <w:t>t notamment c’est une enzyme</w:t>
      </w:r>
      <w:r w:rsidR="002B0029">
        <w:rPr>
          <w:rFonts w:eastAsia="AGaramondPro-Regular" w:cstheme="minorHAnsi"/>
        </w:rPr>
        <w:t>, type de molécule déjà étudiée en première et terminale</w:t>
      </w:r>
      <w:r w:rsidR="00965431">
        <w:rPr>
          <w:rFonts w:eastAsia="AGaramondPro-Regular" w:cstheme="minorHAnsi"/>
        </w:rPr>
        <w:t xml:space="preserve">. </w:t>
      </w:r>
      <w:r w:rsidR="005E5E91">
        <w:rPr>
          <w:rFonts w:eastAsia="AGaramondPro-Regular" w:cstheme="minorHAnsi"/>
        </w:rPr>
        <w:t xml:space="preserve">Voici sa structure dans l’espace. </w:t>
      </w:r>
    </w:p>
    <w:p w14:paraId="43954FA0" w14:textId="074BA298" w:rsidR="005E5E91" w:rsidRDefault="005E5E91" w:rsidP="00CA18A8">
      <w:pPr>
        <w:pStyle w:val="Sansinterligne"/>
        <w:jc w:val="both"/>
        <w:rPr>
          <w:rFonts w:eastAsia="AGaramondPro-Regular" w:cstheme="minorHAnsi"/>
        </w:rPr>
      </w:pPr>
      <w:r>
        <w:rPr>
          <w:noProof/>
        </w:rPr>
        <w:drawing>
          <wp:inline distT="0" distB="0" distL="0" distR="0" wp14:anchorId="38A4BF3C" wp14:editId="1B01E463">
            <wp:extent cx="1367114" cy="1851660"/>
            <wp:effectExtent l="0" t="0" r="5080" b="0"/>
            <wp:docPr id="40" name="Image 40" descr="L'amylase salivaire est une enzyme salivaire. © P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'amylase salivaire est une enzyme salivaire. © PD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06" cy="19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E91">
        <w:rPr>
          <w:rFonts w:eastAsia="AGaramondPro-Regular" w:cstheme="minorHAnsi"/>
          <w:i/>
          <w:iCs/>
          <w:sz w:val="16"/>
          <w:szCs w:val="16"/>
        </w:rPr>
        <w:t>Futura Sciences</w:t>
      </w:r>
    </w:p>
    <w:p w14:paraId="15E44F57" w14:textId="0D338F4B" w:rsidR="00625CF5" w:rsidRPr="004702BA" w:rsidRDefault="005E5E91" w:rsidP="00CA18A8">
      <w:pPr>
        <w:pStyle w:val="Sansinterligne"/>
        <w:jc w:val="both"/>
        <w:rPr>
          <w:rFonts w:eastAsia="AGaramondPro-Regular" w:cstheme="minorHAnsi"/>
          <w:b/>
          <w:bCs/>
        </w:rPr>
      </w:pPr>
      <w:r w:rsidRPr="004702BA">
        <w:rPr>
          <w:rFonts w:eastAsia="AGaramondPro-Regular" w:cstheme="minorHAnsi"/>
          <w:b/>
          <w:bCs/>
        </w:rPr>
        <w:lastRenderedPageBreak/>
        <w:t xml:space="preserve">Hypothèse complète du mécanisme de coupure des grosses molécules de glucides en glucose : </w:t>
      </w:r>
    </w:p>
    <w:p w14:paraId="69E6DF8D" w14:textId="77777777" w:rsidR="005E5E91" w:rsidRPr="004702BA" w:rsidRDefault="005E5E91" w:rsidP="005E5E91">
      <w:pPr>
        <w:pStyle w:val="Sansinterligne"/>
        <w:jc w:val="both"/>
        <w:rPr>
          <w:rFonts w:cstheme="minorHAnsi"/>
          <w:noProof/>
        </w:rPr>
      </w:pPr>
    </w:p>
    <w:p w14:paraId="00556478" w14:textId="66FBEE03" w:rsidR="005E5E91" w:rsidRPr="004702BA" w:rsidRDefault="005E5E91" w:rsidP="005E5E91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E0CFABA" w14:textId="77777777" w:rsidR="005E5E91" w:rsidRPr="004702BA" w:rsidRDefault="005E5E91" w:rsidP="00CA18A8">
      <w:pPr>
        <w:pStyle w:val="Sansinterligne"/>
        <w:jc w:val="both"/>
        <w:rPr>
          <w:rFonts w:eastAsia="AGaramondPro-Regular" w:cstheme="minorHAnsi"/>
        </w:rPr>
      </w:pPr>
    </w:p>
    <w:p w14:paraId="2D12E9B6" w14:textId="6AEBDBEF" w:rsidR="00617830" w:rsidRPr="002B0029" w:rsidRDefault="005E5E91" w:rsidP="00D03048">
      <w:pPr>
        <w:pStyle w:val="Sous-titre"/>
        <w:rPr>
          <w:rFonts w:asciiTheme="minorHAnsi" w:hAnsiTheme="minorHAnsi" w:cstheme="minorHAnsi"/>
          <w:b w:val="0"/>
          <w:iCs/>
          <w:color w:val="auto"/>
          <w:sz w:val="22"/>
          <w:szCs w:val="22"/>
        </w:rPr>
      </w:pP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>Matériel à disposition d’après le logiciel digestion amidon</w:t>
      </w:r>
      <w:r w:rsidR="00617830"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>.</w:t>
      </w:r>
      <w:r w:rsidR="00617830" w:rsidRPr="004702BA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hyperlink r:id="rId14" w:history="1">
        <w:r w:rsidR="00617830" w:rsidRPr="002B0029">
          <w:rPr>
            <w:rStyle w:val="Lienhypertexte"/>
            <w:rFonts w:asciiTheme="minorHAnsi" w:hAnsiTheme="minorHAnsi" w:cstheme="minorHAnsi"/>
            <w:b w:val="0"/>
            <w:iCs/>
            <w:sz w:val="22"/>
            <w:szCs w:val="22"/>
          </w:rPr>
          <w:t>https://disciplines.ac-toulouse.fr/svt/files/digestion-amidon-exp-zip</w:t>
        </w:r>
      </w:hyperlink>
      <w:r w:rsidR="00617830" w:rsidRPr="002B0029">
        <w:rPr>
          <w:rFonts w:asciiTheme="minorHAnsi" w:hAnsiTheme="minorHAnsi" w:cstheme="minorHAnsi"/>
          <w:b w:val="0"/>
          <w:iCs/>
          <w:color w:val="auto"/>
          <w:sz w:val="22"/>
          <w:szCs w:val="22"/>
        </w:rPr>
        <w:t xml:space="preserve">  </w:t>
      </w:r>
    </w:p>
    <w:p w14:paraId="25BD4974" w14:textId="767E43BE" w:rsidR="00CA18A8" w:rsidRPr="004702BA" w:rsidRDefault="00617830" w:rsidP="00D03048">
      <w:pPr>
        <w:pStyle w:val="Sous-titre"/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</w:pP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>On ajoutera également un bain-marie</w:t>
      </w:r>
      <w:r w:rsidR="004702BA"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 xml:space="preserve"> à 37°C, des lunettes de protection, une pince en bois et des feutres </w:t>
      </w: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>non représenté</w:t>
      </w:r>
      <w:r w:rsidR="004702BA"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>s</w:t>
      </w: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 xml:space="preserve"> ici. </w:t>
      </w:r>
    </w:p>
    <w:p w14:paraId="35561AF6" w14:textId="6BF3F847" w:rsidR="005E5E91" w:rsidRPr="004702BA" w:rsidRDefault="005E5E91" w:rsidP="00D03048">
      <w:pPr>
        <w:pStyle w:val="Sous-titre"/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</w:pPr>
      <w:r w:rsidRPr="004702BA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0366BFB7" wp14:editId="6C9C7E10">
            <wp:extent cx="4454013" cy="2898555"/>
            <wp:effectExtent l="0" t="0" r="381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4970" cy="29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B57B" w14:textId="6B0B0590" w:rsidR="005E5E91" w:rsidRPr="004702BA" w:rsidRDefault="005E5E91" w:rsidP="00D03048">
      <w:pPr>
        <w:pStyle w:val="Sous-titre"/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</w:pP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 xml:space="preserve">Le test amidon est le test de l’eau iodée déjà utilisée dans le thème 1 : </w:t>
      </w:r>
    </w:p>
    <w:p w14:paraId="20E163DE" w14:textId="715BCC23" w:rsidR="005E5E91" w:rsidRPr="004702BA" w:rsidRDefault="005E5E91" w:rsidP="005E5E91">
      <w:pPr>
        <w:pStyle w:val="Sous-titre"/>
        <w:numPr>
          <w:ilvl w:val="0"/>
          <w:numId w:val="9"/>
        </w:numPr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</w:pP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>En présence d’amidon, il apparaît une couleur bleue violette</w:t>
      </w:r>
    </w:p>
    <w:p w14:paraId="69B3500D" w14:textId="61580482" w:rsidR="005E5E91" w:rsidRPr="004702BA" w:rsidRDefault="005E5E91" w:rsidP="005E5E91">
      <w:pPr>
        <w:pStyle w:val="Sous-titre"/>
        <w:numPr>
          <w:ilvl w:val="0"/>
          <w:numId w:val="9"/>
        </w:numPr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</w:pP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>En absence d’amidon, la couleur reste jaune</w:t>
      </w:r>
    </w:p>
    <w:p w14:paraId="08B1D8E1" w14:textId="61E048DA" w:rsidR="005E5E91" w:rsidRPr="004702BA" w:rsidRDefault="005E5E91" w:rsidP="005E5E91">
      <w:pPr>
        <w:pStyle w:val="Sous-titre"/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</w:pP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 xml:space="preserve">Le test glucose peut être des bandelettes test ou le test à la liqueur de fehling chauffée : </w:t>
      </w:r>
    </w:p>
    <w:p w14:paraId="7457B56C" w14:textId="6C529FA0" w:rsidR="005E5E91" w:rsidRPr="004702BA" w:rsidRDefault="005E5E91" w:rsidP="005E5E91">
      <w:pPr>
        <w:pStyle w:val="Sous-titre"/>
        <w:numPr>
          <w:ilvl w:val="0"/>
          <w:numId w:val="9"/>
        </w:numPr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</w:pP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>En présence de sucre réducteur</w:t>
      </w:r>
      <w:r w:rsidR="00617830"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 xml:space="preserve"> comme le glucose, il apparaît une couleur brique</w:t>
      </w:r>
    </w:p>
    <w:p w14:paraId="38C2AAAC" w14:textId="25682609" w:rsidR="00617830" w:rsidRPr="004702BA" w:rsidRDefault="00617830" w:rsidP="005E5E91">
      <w:pPr>
        <w:pStyle w:val="Sous-titre"/>
        <w:numPr>
          <w:ilvl w:val="0"/>
          <w:numId w:val="9"/>
        </w:numPr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</w:pPr>
      <w:r w:rsidRPr="004702BA"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  <w:t>En absence de sucre réducteur, la couleur reste bleue</w:t>
      </w:r>
    </w:p>
    <w:p w14:paraId="2787F592" w14:textId="25E4B4C3" w:rsidR="00617830" w:rsidRPr="004702BA" w:rsidRDefault="00617830" w:rsidP="00617830">
      <w:pPr>
        <w:pStyle w:val="Sous-titre"/>
        <w:rPr>
          <w:rFonts w:asciiTheme="minorHAnsi" w:hAnsiTheme="minorHAnsi" w:cstheme="minorHAnsi"/>
          <w:b w:val="0"/>
          <w:iCs/>
          <w:color w:val="auto"/>
          <w:sz w:val="22"/>
          <w:szCs w:val="22"/>
          <w:lang w:val="fr-FR"/>
        </w:rPr>
      </w:pPr>
    </w:p>
    <w:p w14:paraId="51F764B2" w14:textId="11918E39" w:rsidR="00617830" w:rsidRPr="004702BA" w:rsidRDefault="00617830" w:rsidP="00617830">
      <w:pPr>
        <w:pStyle w:val="Sous-titre"/>
        <w:rPr>
          <w:rFonts w:asciiTheme="minorHAnsi" w:hAnsiTheme="minorHAnsi" w:cstheme="minorHAnsi"/>
          <w:bCs w:val="0"/>
          <w:iCs/>
          <w:color w:val="auto"/>
          <w:sz w:val="22"/>
          <w:szCs w:val="22"/>
          <w:lang w:val="fr-FR"/>
        </w:rPr>
      </w:pPr>
      <w:r w:rsidRPr="004702BA">
        <w:rPr>
          <w:rFonts w:asciiTheme="minorHAnsi" w:hAnsiTheme="minorHAnsi" w:cstheme="minorHAnsi"/>
          <w:bCs w:val="0"/>
          <w:iCs/>
          <w:color w:val="auto"/>
          <w:sz w:val="22"/>
          <w:szCs w:val="22"/>
          <w:lang w:val="fr-FR"/>
        </w:rPr>
        <w:t>Elaborer la stratégie permettant d’éprouver votre hypothèse</w:t>
      </w:r>
    </w:p>
    <w:p w14:paraId="1809D995" w14:textId="4CECD76F" w:rsidR="00617830" w:rsidRPr="004702BA" w:rsidRDefault="00617830" w:rsidP="00617830">
      <w:pPr>
        <w:pStyle w:val="Sous-titre"/>
        <w:rPr>
          <w:rFonts w:asciiTheme="minorHAnsi" w:hAnsiTheme="minorHAnsi" w:cstheme="minorHAnsi"/>
          <w:bCs w:val="0"/>
          <w:iCs/>
          <w:color w:val="auto"/>
          <w:sz w:val="22"/>
          <w:szCs w:val="22"/>
          <w:lang w:val="fr-FR"/>
        </w:rPr>
      </w:pPr>
    </w:p>
    <w:p w14:paraId="59FCB9C8" w14:textId="42167BC2" w:rsidR="00617830" w:rsidRPr="004702BA" w:rsidRDefault="00617830" w:rsidP="00617830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8AE7EFF" w14:textId="77777777" w:rsidR="00617830" w:rsidRPr="004702BA" w:rsidRDefault="00617830" w:rsidP="00617830">
      <w:pPr>
        <w:pStyle w:val="Sansinterligne"/>
        <w:jc w:val="both"/>
        <w:rPr>
          <w:rFonts w:cstheme="minorHAnsi"/>
          <w:noProof/>
        </w:rPr>
      </w:pPr>
    </w:p>
    <w:p w14:paraId="75976FA9" w14:textId="1A520C4C" w:rsidR="00617830" w:rsidRPr="004702BA" w:rsidRDefault="00617830" w:rsidP="00617830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AE9EBC4" w14:textId="77777777" w:rsidR="00617830" w:rsidRPr="004702BA" w:rsidRDefault="00617830" w:rsidP="00617830">
      <w:pPr>
        <w:pStyle w:val="Sansinterligne"/>
        <w:jc w:val="both"/>
        <w:rPr>
          <w:rFonts w:cstheme="minorHAnsi"/>
          <w:noProof/>
        </w:rPr>
      </w:pPr>
    </w:p>
    <w:p w14:paraId="4DA3A732" w14:textId="394AF01A" w:rsidR="00617830" w:rsidRPr="004702BA" w:rsidRDefault="00617830" w:rsidP="00617830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396A727" w14:textId="4B067B45" w:rsidR="00617830" w:rsidRPr="004702BA" w:rsidRDefault="00617830" w:rsidP="00617830">
      <w:pPr>
        <w:pStyle w:val="Sansinterligne"/>
        <w:jc w:val="both"/>
        <w:rPr>
          <w:rFonts w:cstheme="minorHAnsi"/>
          <w:noProof/>
        </w:rPr>
      </w:pPr>
    </w:p>
    <w:p w14:paraId="52B3E154" w14:textId="59D8367F" w:rsidR="00617830" w:rsidRPr="004702BA" w:rsidRDefault="00617830" w:rsidP="00617830">
      <w:pPr>
        <w:pStyle w:val="Sansinterligne"/>
        <w:jc w:val="both"/>
        <w:rPr>
          <w:rFonts w:cstheme="minorHAnsi"/>
          <w:noProof/>
        </w:rPr>
      </w:pPr>
    </w:p>
    <w:p w14:paraId="56AF7DF4" w14:textId="526EE4D2" w:rsidR="00617830" w:rsidRPr="004702BA" w:rsidRDefault="00617830" w:rsidP="00617830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Ré</w:t>
      </w:r>
      <w:r w:rsidR="00965431">
        <w:rPr>
          <w:rFonts w:cstheme="minorHAnsi"/>
          <w:noProof/>
        </w:rPr>
        <w:t>aliser la manipulation si possible avec le logiciel, sinon voici les ré</w:t>
      </w:r>
      <w:r w:rsidRPr="004702BA">
        <w:rPr>
          <w:rFonts w:cstheme="minorHAnsi"/>
          <w:noProof/>
        </w:rPr>
        <w:t>sultats </w:t>
      </w:r>
      <w:r w:rsidR="004702BA" w:rsidRPr="004702BA">
        <w:rPr>
          <w:rFonts w:cstheme="minorHAnsi"/>
          <w:noProof/>
        </w:rPr>
        <w:t xml:space="preserve">d’après le logiciel : </w:t>
      </w:r>
    </w:p>
    <w:p w14:paraId="0126EF0D" w14:textId="77777777" w:rsidR="002B0029" w:rsidRDefault="00617830" w:rsidP="002B0029">
      <w:pPr>
        <w:pStyle w:val="Sansinterligne"/>
        <w:jc w:val="both"/>
        <w:rPr>
          <w:noProof/>
        </w:rPr>
      </w:pPr>
      <w:r>
        <w:rPr>
          <w:noProof/>
        </w:rPr>
        <w:drawing>
          <wp:inline distT="0" distB="0" distL="0" distR="0" wp14:anchorId="0F42BC56" wp14:editId="6C3B7471">
            <wp:extent cx="3358949" cy="2261337"/>
            <wp:effectExtent l="0" t="0" r="0" b="5715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6870" cy="22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029" w:rsidRPr="002B0029">
        <w:rPr>
          <w:noProof/>
        </w:rPr>
        <w:t xml:space="preserve"> </w:t>
      </w:r>
    </w:p>
    <w:p w14:paraId="105D8A3E" w14:textId="77777777" w:rsidR="002B0029" w:rsidRDefault="002B0029" w:rsidP="002B0029">
      <w:pPr>
        <w:pStyle w:val="Sansinterligne"/>
        <w:jc w:val="both"/>
        <w:rPr>
          <w:noProof/>
        </w:rPr>
      </w:pPr>
    </w:p>
    <w:p w14:paraId="2AFB7D28" w14:textId="4DAD6737" w:rsidR="002B0029" w:rsidRDefault="002B0029" w:rsidP="002B0029">
      <w:pPr>
        <w:pStyle w:val="Sansinterligne"/>
        <w:jc w:val="both"/>
        <w:rPr>
          <w:noProof/>
        </w:rPr>
      </w:pPr>
      <w:r>
        <w:rPr>
          <w:noProof/>
        </w:rPr>
        <w:lastRenderedPageBreak/>
        <w:t xml:space="preserve">En photos : </w:t>
      </w:r>
    </w:p>
    <w:p w14:paraId="5CF35D08" w14:textId="0CFD2B6B" w:rsidR="00617830" w:rsidRDefault="00617830" w:rsidP="00617830">
      <w:pPr>
        <w:pStyle w:val="Sansinterligne"/>
        <w:jc w:val="both"/>
        <w:rPr>
          <w:noProof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B0029" w14:paraId="217223C6" w14:textId="77777777" w:rsidTr="002B0029">
        <w:tc>
          <w:tcPr>
            <w:tcW w:w="5228" w:type="dxa"/>
          </w:tcPr>
          <w:p w14:paraId="14760D26" w14:textId="77777777" w:rsidR="002B0029" w:rsidRDefault="002B0029" w:rsidP="00617830">
            <w:pPr>
              <w:pStyle w:val="Sansinterligne"/>
              <w:jc w:val="both"/>
              <w:rPr>
                <w:noProof/>
              </w:rPr>
            </w:pPr>
            <w:r>
              <w:rPr>
                <w:noProof/>
              </w:rPr>
              <w:t xml:space="preserve">1 : amidon, eau distillée, eau iodée, 2 : amidon, amylase, eau iodée, 3 : amidon, eau distillée, liqueur de fehling, 4 : amidon, amylase, liqueur de fehling. </w:t>
            </w:r>
          </w:p>
          <w:p w14:paraId="1860B292" w14:textId="7123488B" w:rsidR="002B0029" w:rsidRDefault="002B0029" w:rsidP="00617830">
            <w:pPr>
              <w:pStyle w:val="Sansinterligne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2F640" wp14:editId="13CDFBE6">
                  <wp:extent cx="3070860" cy="2333854"/>
                  <wp:effectExtent l="0" t="0" r="0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848" cy="236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B8F4B" w14:textId="77777777" w:rsidR="002B0029" w:rsidRPr="00A53827" w:rsidRDefault="002B0029" w:rsidP="002B0029">
            <w:pPr>
              <w:pStyle w:val="Sansinterligne"/>
              <w:jc w:val="both"/>
              <w:rPr>
                <w:i/>
                <w:iCs/>
                <w:noProof/>
                <w:sz w:val="16"/>
                <w:szCs w:val="16"/>
              </w:rPr>
            </w:pPr>
            <w:r>
              <w:rPr>
                <w:noProof/>
              </w:rPr>
              <w:t xml:space="preserve"> </w:t>
            </w:r>
            <w:r w:rsidRPr="00A53827">
              <w:rPr>
                <w:i/>
                <w:iCs/>
                <w:noProof/>
                <w:sz w:val="16"/>
                <w:szCs w:val="16"/>
              </w:rPr>
              <w:t>Académie de Poitiers</w:t>
            </w:r>
          </w:p>
          <w:p w14:paraId="712D3FC9" w14:textId="79651911" w:rsidR="002B0029" w:rsidRDefault="002B0029" w:rsidP="00617830">
            <w:pPr>
              <w:pStyle w:val="Sansinterligne"/>
              <w:jc w:val="both"/>
              <w:rPr>
                <w:noProof/>
              </w:rPr>
            </w:pPr>
          </w:p>
        </w:tc>
        <w:tc>
          <w:tcPr>
            <w:tcW w:w="5228" w:type="dxa"/>
          </w:tcPr>
          <w:p w14:paraId="70429C7D" w14:textId="07BC329E" w:rsidR="002B0029" w:rsidRDefault="002B0029" w:rsidP="00617830">
            <w:pPr>
              <w:pStyle w:val="Sansinterligne"/>
              <w:jc w:val="both"/>
              <w:rPr>
                <w:noProof/>
              </w:rPr>
            </w:pPr>
            <w:r>
              <w:rPr>
                <w:noProof/>
              </w:rPr>
              <w:t xml:space="preserve">Résultats des tests à l’eau iodée toutes les 3 min. </w:t>
            </w:r>
          </w:p>
          <w:p w14:paraId="6FF4E7EB" w14:textId="2C486475" w:rsidR="002B0029" w:rsidRDefault="002B0029" w:rsidP="00617830">
            <w:pPr>
              <w:pStyle w:val="Sansinterligne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6B8ACD" wp14:editId="70D3E6DD">
                  <wp:extent cx="1882140" cy="2934042"/>
                  <wp:effectExtent l="0" t="0" r="381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159" cy="29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D1584" w14:textId="22CDFF12" w:rsidR="00617830" w:rsidRDefault="002B0029" w:rsidP="00617830">
      <w:pPr>
        <w:pStyle w:val="Sansinterligne"/>
        <w:jc w:val="both"/>
        <w:rPr>
          <w:noProof/>
        </w:rPr>
      </w:pPr>
      <w:r>
        <w:rPr>
          <w:noProof/>
        </w:rPr>
        <w:t xml:space="preserve">  </w:t>
      </w:r>
    </w:p>
    <w:p w14:paraId="3511A0E8" w14:textId="5A460FCC" w:rsidR="00617830" w:rsidRDefault="00617830" w:rsidP="00617830">
      <w:pPr>
        <w:pStyle w:val="Sous-titre"/>
        <w:rPr>
          <w:rFonts w:ascii="Comic Sans MS" w:hAnsi="Comic Sans MS"/>
          <w:bCs w:val="0"/>
          <w:iCs/>
          <w:color w:val="auto"/>
          <w:sz w:val="20"/>
          <w:szCs w:val="20"/>
          <w:lang w:val="fr-FR"/>
        </w:rPr>
      </w:pPr>
    </w:p>
    <w:p w14:paraId="4CD8FB92" w14:textId="62999FC2" w:rsidR="00965431" w:rsidRPr="00965431" w:rsidRDefault="00965431" w:rsidP="00617830">
      <w:pPr>
        <w:pStyle w:val="Sous-titre"/>
        <w:rPr>
          <w:rFonts w:asciiTheme="minorHAnsi" w:hAnsiTheme="minorHAnsi" w:cstheme="minorHAnsi"/>
          <w:b w:val="0"/>
          <w:iCs/>
          <w:color w:val="auto"/>
          <w:sz w:val="20"/>
          <w:szCs w:val="20"/>
          <w:lang w:val="fr-FR"/>
        </w:rPr>
      </w:pPr>
      <w:r w:rsidRPr="00965431">
        <w:rPr>
          <w:rFonts w:asciiTheme="minorHAnsi" w:hAnsiTheme="minorHAnsi" w:cstheme="minorHAnsi"/>
          <w:b w:val="0"/>
          <w:iCs/>
          <w:color w:val="auto"/>
          <w:sz w:val="20"/>
          <w:szCs w:val="20"/>
          <w:lang w:val="fr-FR"/>
        </w:rPr>
        <w:t>Remarque : au bout d’un temps plus lon</w:t>
      </w:r>
      <w:r w:rsidR="00574337">
        <w:rPr>
          <w:rFonts w:asciiTheme="minorHAnsi" w:hAnsiTheme="minorHAnsi" w:cstheme="minorHAnsi"/>
          <w:b w:val="0"/>
          <w:iCs/>
          <w:color w:val="auto"/>
          <w:sz w:val="20"/>
          <w:szCs w:val="20"/>
          <w:lang w:val="fr-FR"/>
        </w:rPr>
        <w:t>g</w:t>
      </w:r>
      <w:r w:rsidRPr="00965431">
        <w:rPr>
          <w:rFonts w:asciiTheme="minorHAnsi" w:hAnsiTheme="minorHAnsi" w:cstheme="minorHAnsi"/>
          <w:b w:val="0"/>
          <w:iCs/>
          <w:color w:val="auto"/>
          <w:sz w:val="20"/>
          <w:szCs w:val="20"/>
          <w:lang w:val="fr-FR"/>
        </w:rPr>
        <w:t xml:space="preserve">, les tubes 1 et 3 donneraient le même résultat que les tubes 2 et 4. </w:t>
      </w:r>
    </w:p>
    <w:p w14:paraId="7EB93924" w14:textId="77777777" w:rsidR="005E5E91" w:rsidRPr="00F23992" w:rsidRDefault="005E5E91" w:rsidP="00D03048">
      <w:pPr>
        <w:pStyle w:val="Sous-titre"/>
        <w:rPr>
          <w:rFonts w:ascii="Comic Sans MS" w:hAnsi="Comic Sans MS"/>
          <w:b w:val="0"/>
          <w:iCs/>
          <w:color w:val="auto"/>
          <w:sz w:val="20"/>
          <w:szCs w:val="20"/>
          <w:lang w:val="fr-FR"/>
        </w:rPr>
      </w:pPr>
    </w:p>
    <w:p w14:paraId="1310DAB4" w14:textId="4AB12105" w:rsidR="00965431" w:rsidRDefault="00965431" w:rsidP="007B6E86">
      <w:pPr>
        <w:pStyle w:val="Titre4"/>
        <w:numPr>
          <w:ilvl w:val="0"/>
          <w:numId w:val="0"/>
        </w:numPr>
        <w:tabs>
          <w:tab w:val="left" w:pos="993"/>
        </w:tabs>
        <w:jc w:val="both"/>
        <w:rPr>
          <w:rFonts w:asciiTheme="minorHAnsi" w:hAnsiTheme="minorHAnsi" w:cstheme="minorHAnsi"/>
          <w:color w:val="auto"/>
          <w:sz w:val="20"/>
          <w:szCs w:val="20"/>
          <w:u w:val="none"/>
          <w:lang w:val="fr-FR"/>
        </w:rPr>
      </w:pPr>
      <w:r w:rsidRPr="00965431">
        <w:rPr>
          <w:rFonts w:asciiTheme="minorHAnsi" w:hAnsiTheme="minorHAnsi" w:cstheme="minorHAnsi"/>
          <w:color w:val="auto"/>
          <w:sz w:val="20"/>
          <w:szCs w:val="20"/>
          <w:u w:val="none"/>
          <w:lang w:val="fr-FR"/>
        </w:rPr>
        <w:t xml:space="preserve">Exploiter les résultats pour expliquer l’action </w:t>
      </w:r>
      <w:r>
        <w:rPr>
          <w:rFonts w:asciiTheme="minorHAnsi" w:hAnsiTheme="minorHAnsi" w:cstheme="minorHAnsi"/>
          <w:color w:val="auto"/>
          <w:sz w:val="20"/>
          <w:szCs w:val="20"/>
          <w:u w:val="none"/>
          <w:lang w:val="fr-FR"/>
        </w:rPr>
        <w:t>des enzymes digestives</w:t>
      </w:r>
      <w:r w:rsidR="00936A04">
        <w:rPr>
          <w:rFonts w:asciiTheme="minorHAnsi" w:hAnsiTheme="minorHAnsi" w:cstheme="minorHAnsi"/>
          <w:color w:val="auto"/>
          <w:sz w:val="20"/>
          <w:szCs w:val="20"/>
          <w:u w:val="none"/>
          <w:lang w:val="fr-FR"/>
        </w:rPr>
        <w:t xml:space="preserve"> comme l’amyl</w:t>
      </w:r>
      <w:bookmarkStart w:id="0" w:name="_GoBack"/>
      <w:bookmarkEnd w:id="0"/>
      <w:r w:rsidR="00936A04">
        <w:rPr>
          <w:rFonts w:asciiTheme="minorHAnsi" w:hAnsiTheme="minorHAnsi" w:cstheme="minorHAnsi"/>
          <w:color w:val="auto"/>
          <w:sz w:val="20"/>
          <w:szCs w:val="20"/>
          <w:u w:val="none"/>
          <w:lang w:val="fr-FR"/>
        </w:rPr>
        <w:t>ase</w:t>
      </w:r>
      <w:r>
        <w:rPr>
          <w:rFonts w:asciiTheme="minorHAnsi" w:hAnsiTheme="minorHAnsi" w:cstheme="minorHAnsi"/>
          <w:color w:val="auto"/>
          <w:sz w:val="20"/>
          <w:szCs w:val="20"/>
          <w:u w:val="none"/>
          <w:lang w:val="fr-FR"/>
        </w:rPr>
        <w:t xml:space="preserve"> sur les grosses molécules de glucides. </w:t>
      </w:r>
      <w:r w:rsidR="00CF10C5">
        <w:rPr>
          <w:rFonts w:asciiTheme="minorHAnsi" w:hAnsiTheme="minorHAnsi" w:cstheme="minorHAnsi"/>
          <w:color w:val="auto"/>
          <w:sz w:val="20"/>
          <w:szCs w:val="20"/>
          <w:u w:val="none"/>
          <w:lang w:val="fr-FR"/>
        </w:rPr>
        <w:t xml:space="preserve">Accompagner votre raisonnement de l’exploitation du graphique suivant. </w:t>
      </w:r>
    </w:p>
    <w:p w14:paraId="26927FD7" w14:textId="5D3F2B6D" w:rsidR="00CF10C5" w:rsidRDefault="00CF10C5" w:rsidP="00CF10C5">
      <w:pPr>
        <w:rPr>
          <w:lang w:eastAsia="fr-FR"/>
        </w:rPr>
      </w:pPr>
    </w:p>
    <w:p w14:paraId="5B71EA02" w14:textId="62FA24FF" w:rsidR="00CF10C5" w:rsidRPr="00CF10C5" w:rsidRDefault="00CF10C5" w:rsidP="00CF10C5">
      <w:pPr>
        <w:rPr>
          <w:lang w:eastAsia="fr-FR"/>
        </w:rPr>
      </w:pPr>
      <w:r w:rsidRPr="00CF10C5">
        <w:rPr>
          <w:noProof/>
          <w:lang w:eastAsia="fr-FR"/>
        </w:rPr>
        <mc:AlternateContent>
          <mc:Choice Requires="wpg">
            <w:drawing>
              <wp:inline distT="0" distB="0" distL="0" distR="0" wp14:anchorId="316A37CF" wp14:editId="61319149">
                <wp:extent cx="5224686" cy="1990830"/>
                <wp:effectExtent l="0" t="0" r="14605" b="9525"/>
                <wp:docPr id="6357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4686" cy="1990830"/>
                          <a:chOff x="0" y="0"/>
                          <a:chExt cx="5224687" cy="1990830"/>
                        </a:xfrm>
                      </wpg:grpSpPr>
                      <wpg:grpSp>
                        <wpg:cNvPr id="6358" name="Group 80"/>
                        <wpg:cNvGrpSpPr>
                          <a:grpSpLocks/>
                        </wpg:cNvGrpSpPr>
                        <wpg:grpSpPr bwMode="auto">
                          <a:xfrm>
                            <a:off x="0" y="112406"/>
                            <a:ext cx="5224687" cy="1878424"/>
                            <a:chOff x="0" y="112406"/>
                            <a:chExt cx="7476" cy="3280"/>
                          </a:xfrm>
                        </wpg:grpSpPr>
                        <wpg:grpSp>
                          <wpg:cNvPr id="6359" name="Group 82"/>
                          <wpg:cNvGrpSpPr>
                            <a:grpSpLocks/>
                          </wpg:cNvGrpSpPr>
                          <wpg:grpSpPr bwMode="auto">
                            <a:xfrm>
                              <a:off x="0" y="112406"/>
                              <a:ext cx="7476" cy="3280"/>
                              <a:chOff x="0" y="112406"/>
                              <a:chExt cx="7476" cy="3280"/>
                            </a:xfrm>
                          </wpg:grpSpPr>
                          <wps:wsp>
                            <wps:cNvPr id="6360" name="Rectangle 6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" y="112650"/>
                                <a:ext cx="5258" cy="2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6362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12406"/>
                                <a:ext cx="7476" cy="3280"/>
                                <a:chOff x="0" y="112406"/>
                                <a:chExt cx="7476" cy="3280"/>
                              </a:xfrm>
                            </wpg:grpSpPr>
                            <wpg:grpSp>
                              <wpg:cNvPr id="6363" name="Group 1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4" y="115294"/>
                                  <a:ext cx="7202" cy="392"/>
                                  <a:chOff x="274" y="115294"/>
                                  <a:chExt cx="7202" cy="392"/>
                                </a:xfrm>
                              </wpg:grpSpPr>
                              <wpg:grpSp>
                                <wpg:cNvPr id="6364" name="Group 1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4" y="115346"/>
                                    <a:ext cx="5506" cy="340"/>
                                    <a:chOff x="274" y="115346"/>
                                    <a:chExt cx="5506" cy="340"/>
                                  </a:xfrm>
                                </wpg:grpSpPr>
                                <wpg:grpSp>
                                  <wpg:cNvPr id="6365" name="Group 1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6" y="115346"/>
                                      <a:ext cx="5464" cy="45"/>
                                      <a:chOff x="316" y="115346"/>
                                      <a:chExt cx="5464" cy="45"/>
                                    </a:xfrm>
                                  </wpg:grpSpPr>
                                  <wps:wsp>
                                    <wps:cNvPr id="6366" name="Line 120"/>
                                    <wps:cNvCnPr/>
                                    <wps:spPr bwMode="auto">
                                      <a:xfrm>
                                        <a:off x="316" y="115346"/>
                                        <a:ext cx="5464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67" name="Line 119"/>
                                    <wps:cNvCnPr/>
                                    <wps:spPr bwMode="auto">
                                      <a:xfrm flipV="1">
                                        <a:off x="1371" y="115346"/>
                                        <a:ext cx="1" cy="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8" name="Line 118"/>
                                    <wps:cNvCnPr/>
                                    <wps:spPr bwMode="auto">
                                      <a:xfrm flipV="1">
                                        <a:off x="2423" y="115346"/>
                                        <a:ext cx="1" cy="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29" name="Line 117"/>
                                    <wps:cNvCnPr/>
                                    <wps:spPr bwMode="auto">
                                      <a:xfrm flipV="1">
                                        <a:off x="3474" y="115346"/>
                                        <a:ext cx="1" cy="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0" name="Line 116"/>
                                    <wps:cNvCnPr/>
                                    <wps:spPr bwMode="auto">
                                      <a:xfrm flipV="1">
                                        <a:off x="4526" y="115346"/>
                                        <a:ext cx="1" cy="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1" name="Line 115"/>
                                    <wps:cNvCnPr/>
                                    <wps:spPr bwMode="auto">
                                      <a:xfrm flipV="1">
                                        <a:off x="5577" y="115346"/>
                                        <a:ext cx="1" cy="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2" name="Group 1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4" y="115416"/>
                                      <a:ext cx="5498" cy="270"/>
                                      <a:chOff x="274" y="115416"/>
                                      <a:chExt cx="5498" cy="270"/>
                                    </a:xfrm>
                                  </wpg:grpSpPr>
                                  <wps:wsp>
                                    <wps:cNvPr id="133" name="Rectangle 1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4" y="115416"/>
                                        <a:ext cx="180" cy="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6A8B5D3" w14:textId="77777777" w:rsidR="00CF10C5" w:rsidRDefault="00CF10C5" w:rsidP="00CF10C5">
                                          <w:pPr>
                                            <w:kinsoku w:val="0"/>
                                            <w:overflowPunct w:val="0"/>
                                            <w:textAlignment w:val="baseline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34" name="Rectangle 13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326" y="115416"/>
                                        <a:ext cx="180" cy="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1541129" w14:textId="77777777" w:rsidR="00CF10C5" w:rsidRDefault="00CF10C5" w:rsidP="00CF10C5">
                                          <w:pPr>
                                            <w:kinsoku w:val="0"/>
                                            <w:overflowPunct w:val="0"/>
                                            <w:textAlignment w:val="baseline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35" name="Rectangle 13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77" y="115416"/>
                                        <a:ext cx="180" cy="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123360D" w14:textId="77777777" w:rsidR="00CF10C5" w:rsidRDefault="00CF10C5" w:rsidP="00CF10C5">
                                          <w:pPr>
                                            <w:kinsoku w:val="0"/>
                                            <w:overflowPunct w:val="0"/>
                                            <w:textAlignment w:val="baseline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36" name="Rectangle 1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29" y="115416"/>
                                        <a:ext cx="180" cy="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EDD932C" w14:textId="77777777" w:rsidR="00CF10C5" w:rsidRDefault="00CF10C5" w:rsidP="00CF10C5">
                                          <w:pPr>
                                            <w:kinsoku w:val="0"/>
                                            <w:overflowPunct w:val="0"/>
                                            <w:textAlignment w:val="baseline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37" name="Rectangle 13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81" y="115416"/>
                                        <a:ext cx="180" cy="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563E1F7" w14:textId="77777777" w:rsidR="00CF10C5" w:rsidRDefault="00CF10C5" w:rsidP="00CF10C5">
                                          <w:pPr>
                                            <w:kinsoku w:val="0"/>
                                            <w:overflowPunct w:val="0"/>
                                            <w:textAlignment w:val="baseline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  <wps:wsp>
                                    <wps:cNvPr id="138" name="Rectangle 13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487" y="115416"/>
                                        <a:ext cx="285" cy="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3E098A0" w14:textId="77777777" w:rsidR="00CF10C5" w:rsidRDefault="00CF10C5" w:rsidP="00CF10C5">
                                          <w:pPr>
                                            <w:kinsoku w:val="0"/>
                                            <w:overflowPunct w:val="0"/>
                                            <w:textAlignment w:val="baseline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vert="horz" wrap="square" lIns="0" tIns="0" rIns="0" bIns="0" numCol="1" anchor="t" anchorCtr="0" compatLnSpc="1">
                                      <a:prstTxWarp prst="textNoShape">
                                        <a:avLst/>
                                      </a:prstTxWarp>
                                    </wps:bodyPr>
                                  </wps:wsp>
                                </wpg:grpSp>
                              </wpg:grpSp>
                              <wps:wsp>
                                <wps:cNvPr id="139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12" y="115294"/>
                                    <a:ext cx="1564" cy="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4BE812" w14:textId="77777777" w:rsidR="00CF10C5" w:rsidRDefault="00CF10C5" w:rsidP="00CF10C5">
                                      <w:pPr>
                                        <w:kinsoku w:val="0"/>
                                        <w:overflowPunct w:val="0"/>
                                        <w:textAlignment w:val="baseline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:lang w:val="nl-NL"/>
                                        </w:rPr>
                                        <w:t>temps</w:t>
                                      </w:r>
                                      <w:proofErr w:type="spellEnd"/>
                                      <w:r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:lang w:val="nl-NL"/>
                                        </w:rPr>
                                        <w:t xml:space="preserve"> en minutes.</w:t>
                                      </w:r>
                                    </w:p>
                                  </w:txbxContent>
                                </wps:txbx>
                                <wps:bodyPr vert="horz" wrap="square" lIns="0" tIns="0" rIns="0" bIns="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140" name="Group 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2406"/>
                                  <a:ext cx="365" cy="3105"/>
                                  <a:chOff x="0" y="112406"/>
                                  <a:chExt cx="365" cy="3105"/>
                                </a:xfrm>
                              </wpg:grpSpPr>
                              <wpg:grpSp>
                                <wpg:cNvPr id="141" name="Group 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4" y="112406"/>
                                    <a:ext cx="91" cy="2985"/>
                                    <a:chOff x="274" y="112406"/>
                                    <a:chExt cx="91" cy="2985"/>
                                  </a:xfrm>
                                </wpg:grpSpPr>
                                <wpg:grpSp>
                                  <wpg:cNvPr id="142" name="Group 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74" y="112406"/>
                                      <a:ext cx="45" cy="2941"/>
                                      <a:chOff x="274" y="112406"/>
                                      <a:chExt cx="45" cy="2941"/>
                                    </a:xfrm>
                                  </wpg:grpSpPr>
                                  <wps:wsp>
                                    <wps:cNvPr id="143" name="Line 103"/>
                                    <wps:cNvCnPr/>
                                    <wps:spPr bwMode="auto">
                                      <a:xfrm>
                                        <a:off x="316" y="112406"/>
                                        <a:ext cx="1" cy="29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sm" len="sm"/>
                                        <a:tailEnd type="none" w="sm" len="sm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4" name="Line 102"/>
                                    <wps:cNvCnPr/>
                                    <wps:spPr bwMode="auto">
                                      <a:xfrm>
                                        <a:off x="274" y="115346"/>
                                        <a:ext cx="4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5" name="Line 101"/>
                                    <wps:cNvCnPr/>
                                    <wps:spPr bwMode="auto">
                                      <a:xfrm>
                                        <a:off x="274" y="114807"/>
                                        <a:ext cx="4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6" name="Line 100"/>
                                    <wps:cNvCnPr/>
                                    <wps:spPr bwMode="auto">
                                      <a:xfrm>
                                        <a:off x="274" y="114268"/>
                                        <a:ext cx="4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8" name="Line 99"/>
                                    <wps:cNvCnPr/>
                                    <wps:spPr bwMode="auto">
                                      <a:xfrm>
                                        <a:off x="274" y="113728"/>
                                        <a:ext cx="4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9" name="Line 98"/>
                                    <wps:cNvCnPr/>
                                    <wps:spPr bwMode="auto">
                                      <a:xfrm>
                                        <a:off x="274" y="113189"/>
                                        <a:ext cx="4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0" name="Line 97"/>
                                    <wps:cNvCnPr/>
                                    <wps:spPr bwMode="auto">
                                      <a:xfrm>
                                        <a:off x="274" y="112650"/>
                                        <a:ext cx="4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51" name="Freeform 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4" y="115301"/>
                                      <a:ext cx="91" cy="90"/>
                                    </a:xfrm>
                                    <a:custGeom>
                                      <a:avLst/>
                                      <a:gdLst>
                                        <a:gd name="T0" fmla="*/ 45 w 91"/>
                                        <a:gd name="T1" fmla="*/ 0 h 90"/>
                                        <a:gd name="T2" fmla="*/ 91 w 91"/>
                                        <a:gd name="T3" fmla="*/ 90 h 90"/>
                                        <a:gd name="T4" fmla="*/ 0 w 91"/>
                                        <a:gd name="T5" fmla="*/ 90 h 90"/>
                                        <a:gd name="T6" fmla="*/ 45 w 91"/>
                                        <a:gd name="T7" fmla="*/ 0 h 9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91" h="90">
                                          <a:moveTo>
                                            <a:pt x="45" y="0"/>
                                          </a:moveTo>
                                          <a:lnTo>
                                            <a:pt x="91" y="90"/>
                                          </a:lnTo>
                                          <a:lnTo>
                                            <a:pt x="0" y="90"/>
                                          </a:lnTo>
                                          <a:lnTo>
                                            <a:pt x="4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  <wpg:grpSp>
                                <wpg:cNvPr id="152" name="Group 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12545"/>
                                    <a:ext cx="330" cy="2966"/>
                                    <a:chOff x="0" y="112545"/>
                                    <a:chExt cx="330" cy="2966"/>
                                  </a:xfrm>
                                </wpg:grpSpPr>
                                <wps:wsp>
                                  <wps:cNvPr id="153" name="Rectangle 1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5" y="115241"/>
                                      <a:ext cx="180" cy="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D12F259" w14:textId="77777777" w:rsidR="00CF10C5" w:rsidRDefault="00CF10C5" w:rsidP="00CF10C5">
                                        <w:pPr>
                                          <w:kinsoku w:val="0"/>
                                          <w:overflowPunct w:val="0"/>
                                          <w:textAlignment w:val="baseline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4" name="Rectangle 1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14702"/>
                                      <a:ext cx="330" cy="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E82B41" w14:textId="77777777" w:rsidR="00CF10C5" w:rsidRDefault="00CF10C5" w:rsidP="00CF10C5">
                                        <w:pPr>
                                          <w:kinsoku w:val="0"/>
                                          <w:overflowPunct w:val="0"/>
                                          <w:textAlignment w:val="baseline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0,5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5" name="Rectangle 15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5" y="114163"/>
                                      <a:ext cx="180" cy="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7D03E2B" w14:textId="77777777" w:rsidR="00CF10C5" w:rsidRDefault="00CF10C5" w:rsidP="00CF10C5">
                                        <w:pPr>
                                          <w:kinsoku w:val="0"/>
                                          <w:overflowPunct w:val="0"/>
                                          <w:textAlignment w:val="baseline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6" name="Rectangle 1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13623"/>
                                      <a:ext cx="330" cy="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AEDE4A4" w14:textId="77777777" w:rsidR="00CF10C5" w:rsidRDefault="00CF10C5" w:rsidP="00CF10C5">
                                        <w:pPr>
                                          <w:kinsoku w:val="0"/>
                                          <w:overflowPunct w:val="0"/>
                                          <w:textAlignment w:val="baseline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1,5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7" name="Rectangle 1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5" y="113084"/>
                                      <a:ext cx="180" cy="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3694C6E" w14:textId="77777777" w:rsidR="00CF10C5" w:rsidRDefault="00CF10C5" w:rsidP="00CF10C5">
                                        <w:pPr>
                                          <w:kinsoku w:val="0"/>
                                          <w:overflowPunct w:val="0"/>
                                          <w:textAlignment w:val="baseline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  <wps:wsp>
                                  <wps:cNvPr id="158" name="Rectangle 15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12545"/>
                                      <a:ext cx="330" cy="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9A60489" w14:textId="77777777" w:rsidR="00CF10C5" w:rsidRDefault="00CF10C5" w:rsidP="00CF10C5">
                                        <w:pPr>
                                          <w:kinsoku w:val="0"/>
                                          <w:overflowPunct w:val="0"/>
                                          <w:textAlignment w:val="baseline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Times New Roman" w:hAnsi="Arial" w:cs="Arial"/>
                                            <w:color w:val="000000"/>
                                            <w:kern w:val="24"/>
                                            <w:sz w:val="16"/>
                                            <w:szCs w:val="16"/>
                                            <w:lang w:val="en-US"/>
                                          </w:rPr>
                                          <w:t>2,5</w:t>
                                        </w:r>
                                      </w:p>
                                    </w:txbxContent>
                                  </wps:txbx>
                                  <wps:bodyPr vert="horz" wrap="square" lIns="0" tIns="0" rIns="0" bIns="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159" name="Freeform 81"/>
                          <wps:cNvSpPr>
                            <a:spLocks/>
                          </wps:cNvSpPr>
                          <wps:spPr bwMode="auto">
                            <a:xfrm flipV="1">
                              <a:off x="313" y="113000"/>
                              <a:ext cx="3815" cy="2114"/>
                            </a:xfrm>
                            <a:custGeom>
                              <a:avLst/>
                              <a:gdLst>
                                <a:gd name="T0" fmla="*/ 0 w 5272"/>
                                <a:gd name="T1" fmla="*/ 2166 h 2166"/>
                                <a:gd name="T2" fmla="*/ 347 w 5272"/>
                                <a:gd name="T3" fmla="*/ 1433 h 2166"/>
                                <a:gd name="T4" fmla="*/ 1222 w 5272"/>
                                <a:gd name="T5" fmla="*/ 623 h 2166"/>
                                <a:gd name="T6" fmla="*/ 2250 w 5272"/>
                                <a:gd name="T7" fmla="*/ 199 h 2166"/>
                                <a:gd name="T8" fmla="*/ 3356 w 5272"/>
                                <a:gd name="T9" fmla="*/ 32 h 2166"/>
                                <a:gd name="T10" fmla="*/ 5272 w 5272"/>
                                <a:gd name="T11" fmla="*/ 6 h 2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72" h="2166">
                                  <a:moveTo>
                                    <a:pt x="0" y="2166"/>
                                  </a:moveTo>
                                  <a:cubicBezTo>
                                    <a:pt x="71" y="1928"/>
                                    <a:pt x="143" y="1690"/>
                                    <a:pt x="347" y="1433"/>
                                  </a:cubicBezTo>
                                  <a:cubicBezTo>
                                    <a:pt x="551" y="1176"/>
                                    <a:pt x="905" y="829"/>
                                    <a:pt x="1222" y="623"/>
                                  </a:cubicBezTo>
                                  <a:cubicBezTo>
                                    <a:pt x="1539" y="417"/>
                                    <a:pt x="1894" y="298"/>
                                    <a:pt x="2250" y="199"/>
                                  </a:cubicBezTo>
                                  <a:cubicBezTo>
                                    <a:pt x="2606" y="100"/>
                                    <a:pt x="2852" y="64"/>
                                    <a:pt x="3356" y="32"/>
                                  </a:cubicBezTo>
                                  <a:cubicBezTo>
                                    <a:pt x="3860" y="0"/>
                                    <a:pt x="4566" y="3"/>
                                    <a:pt x="5272" y="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056" name="ZoneTexte 2"/>
                        <wps:cNvSpPr txBox="1"/>
                        <wps:spPr>
                          <a:xfrm>
                            <a:off x="199779" y="0"/>
                            <a:ext cx="3298826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08B6D0" w14:textId="77777777" w:rsidR="00CF10C5" w:rsidRDefault="00CF10C5" w:rsidP="00CF10C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Concentration d’amidon (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ua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58" name="ZoneTexte 4"/>
                        <wps:cNvSpPr txBox="1"/>
                        <wps:spPr>
                          <a:xfrm>
                            <a:off x="2892220" y="544521"/>
                            <a:ext cx="716280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D06F4C" w14:textId="77777777" w:rsidR="00CF10C5" w:rsidRDefault="00CF10C5" w:rsidP="00CF10C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Sans enzyme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60" name="Connecteur droit 1060"/>
                        <wps:cNvCnPr/>
                        <wps:spPr>
                          <a:xfrm>
                            <a:off x="218744" y="452584"/>
                            <a:ext cx="2707795" cy="24097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1" name="ZoneTexte 59"/>
                        <wps:cNvSpPr txBox="1"/>
                        <wps:spPr>
                          <a:xfrm>
                            <a:off x="2597243" y="1326622"/>
                            <a:ext cx="742315" cy="327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C2B266" w14:textId="77777777" w:rsidR="00CF10C5" w:rsidRDefault="00CF10C5" w:rsidP="00CF10C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Avec amylase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A37CF" id="Groupe 8" o:spid="_x0000_s1064" style="width:411.4pt;height:156.75pt;mso-position-horizontal-relative:char;mso-position-vertical-relative:line" coordsize="52246,1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">
                <v:group id="Group 80" o:spid="_x0000_s1065" style="position:absolute;top:1124;width:52246;height:18784" coordorigin=",112406" coordsize="7476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qf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lbLJMwNb8ITkNsnAAAA//8DAFBLAQItABQABgAIAAAAIQDb4fbL7gAAAIUBAAATAAAAAAAAAAAA&#10;AAAAAAAAAABbQ29udGVudF9UeXBlc10ueG1sUEsBAi0AFAAGAAgAAAAhAFr0LFu/AAAAFQEAAAsA&#10;AAAAAAAAAAAAAAAAHwEAAF9yZWxzLy5yZWxzUEsBAi0AFAAGAAgAAAAhAEN1Kp/EAAAA3QAAAA8A&#10;AAAAAAAAAAAAAAAABwIAAGRycy9kb3ducmV2LnhtbFBLBQYAAAAAAwADALcAAAD4AgAAAAA=&#10;">
                  <v:group id="Group 82" o:spid="_x0000_s1066" style="position:absolute;top:112406;width:7476;height:3280" coordorigin=",112406" coordsize="7476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8E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4nc/h7E56AXL0AAAD//wMAUEsBAi0AFAAGAAgAAAAhANvh9svuAAAAhQEAABMAAAAAAAAA&#10;AAAAAAAAAAAAAFtDb250ZW50X1R5cGVzXS54bWxQSwECLQAUAAYACAAAACEAWvQsW78AAAAVAQAA&#10;CwAAAAAAAAAAAAAAAAAfAQAAX3JlbHMvLnJlbHNQSwECLQAUAAYACAAAACEALDmPBMYAAADdAAAA&#10;DwAAAAAAAAAAAAAAAAAHAgAAZHJzL2Rvd25yZXYueG1sUEsFBgAAAAADAAMAtwAAAPoCAAAAAA==&#10;">
                    <v:rect id="Rectangle 6360" o:spid="_x0000_s1067" style="position:absolute;left:316;top:112650;width:525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" filled="f" stroked="f"/>
                    <v:group id="Group 83" o:spid="_x0000_s1068" style="position:absolute;top:112406;width:7476;height:3280" coordorigin=",112406" coordsize="7476,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fI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GbJFP7ehCcgVy8AAAD//wMAUEsBAi0AFAAGAAgAAAAhANvh9svuAAAAhQEAABMAAAAAAAAA&#10;AAAAAAAAAAAAAFtDb250ZW50X1R5cGVzXS54bWxQSwECLQAUAAYACAAAACEAWvQsW78AAAAVAQAA&#10;CwAAAAAAAAAAAAAAAAAfAQAAX3JlbHMvLnJlbHNQSwECLQAUAAYACAAAACEA7PHXyMYAAADdAAAA&#10;DwAAAAAAAAAAAAAAAAAHAgAAZHJzL2Rvd25yZXYueG1sUEsFBgAAAAADAAMAtwAAAPoCAAAAAA==&#10;">
                      <v:group id="Group 104" o:spid="_x0000_s1069" style="position:absolute;left:274;top:115294;width:7202;height:392" coordorigin="274,115294" coordsize="720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JT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ZpAq834QnI1S8AAAD//wMAUEsBAi0AFAAGAAgAAAAhANvh9svuAAAAhQEAABMAAAAAAAAA&#10;AAAAAAAAAAAAAFtDb250ZW50X1R5cGVzXS54bWxQSwECLQAUAAYACAAAACEAWvQsW78AAAAVAQAA&#10;CwAAAAAAAAAAAAAAAAAfAQAAX3JlbHMvLnJlbHNQSwECLQAUAAYACAAAACEAg71yU8YAAADdAAAA&#10;DwAAAAAAAAAAAAAAAAAHAgAAZHJzL2Rvd25yZXYueG1sUEsFBgAAAAADAAMAtwAAAPoCAAAAAA==&#10;">
                        <v:group id="Group 106" o:spid="_x0000_s1070" style="position:absolute;left:274;top:115346;width:5506;height:340" coordorigin="274,115346" coordsize="5506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on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IJklc3i+CU9ALh8AAAD//wMAUEsBAi0AFAAGAAgAAAAhANvh9svuAAAAhQEAABMAAAAAAAAA&#10;AAAAAAAAAAAAAFtDb250ZW50X1R5cGVzXS54bWxQSwECLQAUAAYACAAAACEAWvQsW78AAAAVAQAA&#10;CwAAAAAAAAAAAAAAAAAfAQAAX3JlbHMvLnJlbHNQSwECLQAUAAYACAAAACEADFTqJ8YAAADdAAAA&#10;DwAAAAAAAAAAAAAAAAAHAgAAZHJzL2Rvd25yZXYueG1sUEsFBgAAAAADAAMAtwAAAPoCAAAAAA==&#10;">
                          <v:group id="Group 114" o:spid="_x0000_s1071" style="position:absolute;left:316;top:115346;width:5464;height:45" coordorigin="316,115346" coordsize="546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+8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NNkBv9vwhOQqz8AAAD//wMAUEsBAi0AFAAGAAgAAAAhANvh9svuAAAAhQEAABMAAAAAAAAA&#10;AAAAAAAAAAAAAFtDb250ZW50X1R5cGVzXS54bWxQSwECLQAUAAYACAAAACEAWvQsW78AAAAVAQAA&#10;CwAAAAAAAAAAAAAAAAAfAQAAX3JlbHMvLnJlbHNQSwECLQAUAAYACAAAACEAYxhPvMYAAADdAAAA&#10;DwAAAAAAAAAAAAAAAAAHAgAAZHJzL2Rvd25yZXYueG1sUEsFBgAAAAADAAMAtwAAAPoCAAAAAA==&#10;">
                            <v:line id="Line 120" o:spid="_x0000_s1072" style="position:absolute;visibility:visible;mso-wrap-style:square" from="316,115346" to="5780,11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">
                              <v:stroke endarrow="block" endarrowwidth="narrow" endarrowlength="short"/>
                            </v:line>
                            <v:line id="Line 119" o:spid="_x0000_s1073" style="position:absolute;flip:y;visibility:visible;mso-wrap-style:square" from="1371,115346" to="1372,11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"/>
                            <v:line id="Line 118" o:spid="_x0000_s1074" style="position:absolute;flip:y;visibility:visible;mso-wrap-style:square" from="2423,115346" to="2424,11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HH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a08oxMoFe/AAAA//8DAFBLAQItABQABgAIAAAAIQDb4fbL7gAAAIUBAAATAAAAAAAA&#10;AAAAAAAAAAAAAABbQ29udGVudF9UeXBlc10ueG1sUEsBAi0AFAAGAAgAAAAhAFr0LFu/AAAAFQEA&#10;AAsAAAAAAAAAAAAAAAAAHwEAAF9yZWxzLy5yZWxzUEsBAi0AFAAGAAgAAAAhAPoe0cfHAAAA3AAA&#10;AA8AAAAAAAAAAAAAAAAABwIAAGRycy9kb3ducmV2LnhtbFBLBQYAAAAAAwADALcAAAD7AgAAAAA=&#10;"/>
                            <v:line id="Line 117" o:spid="_x0000_s1075" style="position:absolute;flip:y;visibility:visible;mso-wrap-style:square" from="3474,115346" to="3475,11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"/>
                            <v:line id="Line 116" o:spid="_x0000_s1076" style="position:absolute;flip:y;visibility:visible;mso-wrap-style:square" from="4526,115346" to="4527,11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"/>
                            <v:line id="Line 115" o:spid="_x0000_s1077" style="position:absolute;flip:y;visibility:visible;mso-wrap-style:square" from="5577,115346" to="5578,115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"/>
                          </v:group>
                          <v:group id="Group 107" o:spid="_x0000_s1078" style="position:absolute;left:274;top:115416;width:5498;height:270" coordorigin="274,115416" coordsize="549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  <v:rect id="Rectangle 133" o:spid="_x0000_s1079" style="position:absolute;left:274;top:11541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            <v:textbox inset="0,0,0,0">
                                <w:txbxContent>
                                  <w:p w14:paraId="16A8B5D3" w14:textId="77777777" w:rsidR="00CF10C5" w:rsidRDefault="00CF10C5" w:rsidP="00CF10C5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rect>
                            <v:rect id="Rectangle 134" o:spid="_x0000_s1080" style="position:absolute;left:1326;top:11541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            <v:textbox inset="0,0,0,0">
                                <w:txbxContent>
                                  <w:p w14:paraId="61541129" w14:textId="77777777" w:rsidR="00CF10C5" w:rsidRDefault="00CF10C5" w:rsidP="00CF10C5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  <v:rect id="Rectangle 135" o:spid="_x0000_s1081" style="position:absolute;left:2377;top:11541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            <v:textbox inset="0,0,0,0">
                                <w:txbxContent>
                                  <w:p w14:paraId="7123360D" w14:textId="77777777" w:rsidR="00CF10C5" w:rsidRDefault="00CF10C5" w:rsidP="00CF10C5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rect>
                            <v:rect id="Rectangle 136" o:spid="_x0000_s1082" style="position:absolute;left:3429;top:11541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            <v:textbox inset="0,0,0,0">
                                <w:txbxContent>
                                  <w:p w14:paraId="6EDD932C" w14:textId="77777777" w:rsidR="00CF10C5" w:rsidRDefault="00CF10C5" w:rsidP="00CF10C5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6</w:t>
                                    </w:r>
                                  </w:p>
                                </w:txbxContent>
                              </v:textbox>
                            </v:rect>
                            <v:rect id="Rectangle 137" o:spid="_x0000_s1083" style="position:absolute;left:4481;top:115416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            <v:textbox inset="0,0,0,0">
                                <w:txbxContent>
                                  <w:p w14:paraId="4563E1F7" w14:textId="77777777" w:rsidR="00CF10C5" w:rsidRDefault="00CF10C5" w:rsidP="00CF10C5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8</w:t>
                                    </w:r>
                                  </w:p>
                                </w:txbxContent>
                              </v:textbox>
                            </v:rect>
                            <v:rect id="Rectangle 138" o:spid="_x0000_s1084" style="position:absolute;left:5487;top:115416;width:28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            <v:textbox inset="0,0,0,0">
                                <w:txbxContent>
                                  <w:p w14:paraId="23E098A0" w14:textId="77777777" w:rsidR="00CF10C5" w:rsidRDefault="00CF10C5" w:rsidP="00CF10C5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:lang w:val="en-US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  <v:rect id="Rectangle 139" o:spid="_x0000_s1085" style="position:absolute;left:5912;top:115294;width:156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        <v:textbox inset="0,0,0,0">
                            <w:txbxContent>
                              <w:p w14:paraId="7A4BE812" w14:textId="77777777" w:rsidR="00CF10C5" w:rsidRDefault="00CF10C5" w:rsidP="00CF10C5">
                                <w:pPr>
                                  <w:kinsoku w:val="0"/>
                                  <w:overflowPunct w:val="0"/>
                                  <w:textAlignment w:val="baseline"/>
                                  <w:rPr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eastAsia="Times New Roman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nl-NL"/>
                                  </w:rPr>
                                  <w:t>temps</w:t>
                                </w:r>
                                <w:proofErr w:type="spellEnd"/>
                                <w:r>
                                  <w:rPr>
                                    <w:rFonts w:ascii="Arial" w:eastAsia="Times New Roman" w:hAnsi="Arial" w:cs="Arial"/>
                                    <w:color w:val="000000"/>
                                    <w:kern w:val="24"/>
                                    <w:sz w:val="16"/>
                                    <w:szCs w:val="16"/>
                                    <w:lang w:val="nl-NL"/>
                                  </w:rPr>
                                  <w:t xml:space="preserve"> en minutes.</w:t>
                                </w:r>
                              </w:p>
                            </w:txbxContent>
                          </v:textbox>
                        </v:rect>
                      </v:group>
                      <v:group id="Group 86" o:spid="_x0000_s1086" style="position:absolute;top:112406;width:365;height:3105" coordorigin=",112406" coordsize="365,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<v:group id="Group 94" o:spid="_x0000_s1087" style="position:absolute;left:274;top:112406;width:91;height:2985" coordorigin="274,112406" coordsize="91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  <v:group id="Group 96" o:spid="_x0000_s1088" style="position:absolute;left:274;top:112406;width:45;height:2941" coordorigin="274,112406" coordsize="45,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    <v:line id="Line 103" o:spid="_x0000_s1089" style="position:absolute;visibility:visible;mso-wrap-style:square" from="316,112406" to="317,115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">
                              <v:stroke startarrow="block" startarrowwidth="narrow" startarrowlength="short" endarrowwidth="narrow" endarrowlength="short"/>
                            </v:line>
                            <v:line id="Line 102" o:spid="_x0000_s1090" style="position:absolute;visibility:visible;mso-wrap-style:square" from="274,115346" to="319,11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8dxAAAANwAAAAPAAAAZHJzL2Rvd25yZXYueG1sRE9La8JA&#10;EL4X/A/LCL3Vja0E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H+ovx3EAAAA3AAAAA8A&#10;AAAAAAAAAAAAAAAABwIAAGRycy9kb3ducmV2LnhtbFBLBQYAAAAAAwADALcAAAD4AgAAAAA=&#10;"/>
                            <v:line id="Line 101" o:spid="_x0000_s1091" style="position:absolute;visibility:visible;mso-wrap-style:square" from="274,114807" to="319,11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            <v:line id="Line 100" o:spid="_x0000_s1092" style="position:absolute;visibility:visible;mso-wrap-style:square" from="274,114268" to="319,114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            <v:line id="Line 99" o:spid="_x0000_s1093" style="position:absolute;visibility:visible;mso-wrap-style:square" from="274,113728" to="319,11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UY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P7ltRjHAAAA3AAA&#10;AA8AAAAAAAAAAAAAAAAABwIAAGRycy9kb3ducmV2LnhtbFBLBQYAAAAAAwADALcAAAD7AgAAAAA=&#10;"/>
                            <v:line id="Line 98" o:spid="_x0000_s1094" style="position:absolute;visibility:visible;mso-wrap-style:square" from="274,113189" to="319,11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RCD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CRqRCDxQAAANwAAAAP&#10;AAAAAAAAAAAAAAAAAAcCAABkcnMvZG93bnJldi54bWxQSwUGAAAAAAMAAwC3AAAA+QIAAAAA&#10;"/>
                            <v:line id="Line 97" o:spid="_x0000_s1095" style="position:absolute;visibility:visible;mso-wrap-style:square" from="274,112650" to="319,112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/D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IVKL8PHAAAA3AAA&#10;AA8AAAAAAAAAAAAAAAAABwIAAGRycy9kb3ducmV2LnhtbFBLBQYAAAAAAwADALcAAAD7AgAAAAA=&#10;"/>
                          </v:group>
                          <v:shape id="Freeform 95" o:spid="_x0000_s1096" style="position:absolute;left:274;top:115301;width:91;height:90;visibility:visible;mso-wrap-style:square;v-text-anchor:top" coordsize="9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" path="m45,l91,90,,90,45,xe" filled="f" stroked="f">
                            <v:path arrowok="t" o:connecttype="custom" o:connectlocs="45,0;91,90;0,90;45,0" o:connectangles="0,0,0,0"/>
                          </v:shape>
                        </v:group>
                        <v:group id="Group 87" o:spid="_x0000_s1097" style="position:absolute;top:112545;width:330;height:2966" coordorigin=",112545" coordsize="330,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  <v:rect id="Rectangle 153" o:spid="_x0000_s1098" style="position:absolute;left:135;top:115241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          <v:textbox inset="0,0,0,0">
                              <w:txbxContent>
                                <w:p w14:paraId="4D12F259" w14:textId="77777777" w:rsidR="00CF10C5" w:rsidRDefault="00CF10C5" w:rsidP="00CF10C5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rect>
                          <v:rect id="Rectangle 154" o:spid="_x0000_s1099" style="position:absolute;top:114702;width:33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          <v:textbox inset="0,0,0,0">
                              <w:txbxContent>
                                <w:p w14:paraId="6AE82B41" w14:textId="77777777" w:rsidR="00CF10C5" w:rsidRDefault="00CF10C5" w:rsidP="00CF10C5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0,5</w:t>
                                  </w:r>
                                </w:p>
                              </w:txbxContent>
                            </v:textbox>
                          </v:rect>
                          <v:rect id="Rectangle 155" o:spid="_x0000_s1100" style="position:absolute;left:135;top:114163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          <v:textbox inset="0,0,0,0">
                              <w:txbxContent>
                                <w:p w14:paraId="67D03E2B" w14:textId="77777777" w:rsidR="00CF10C5" w:rsidRDefault="00CF10C5" w:rsidP="00CF10C5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  <v:rect id="Rectangle 156" o:spid="_x0000_s1101" style="position:absolute;top:113623;width:33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          <v:textbox inset="0,0,0,0">
                              <w:txbxContent>
                                <w:p w14:paraId="3AEDE4A4" w14:textId="77777777" w:rsidR="00CF10C5" w:rsidRDefault="00CF10C5" w:rsidP="00CF10C5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1,5</w:t>
                                  </w:r>
                                </w:p>
                              </w:txbxContent>
                            </v:textbox>
                          </v:rect>
                          <v:rect id="Rectangle 157" o:spid="_x0000_s1102" style="position:absolute;left:135;top:113084;width:1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          <v:textbox inset="0,0,0,0">
                              <w:txbxContent>
                                <w:p w14:paraId="53694C6E" w14:textId="77777777" w:rsidR="00CF10C5" w:rsidRDefault="00CF10C5" w:rsidP="00CF10C5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  <v:rect id="Rectangle 158" o:spid="_x0000_s1103" style="position:absolute;top:112545;width:33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          <v:textbox inset="0,0,0,0">
                              <w:txbxContent>
                                <w:p w14:paraId="09A60489" w14:textId="77777777" w:rsidR="00CF10C5" w:rsidRDefault="00CF10C5" w:rsidP="00CF10C5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:lang w:val="en-US"/>
                                    </w:rPr>
                                    <w:t>2,5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v:group>
                  <v:shape id="Freeform 81" o:spid="_x0000_s1104" style="position:absolute;left:313;top:113000;width:3815;height:2114;flip:y;visibility:visible;mso-wrap-style:square;v-text-anchor:top" coordsize="5272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" path="m,2166c71,1928,143,1690,347,1433,551,1176,905,829,1222,623,1539,417,1894,298,2250,199,2606,100,2852,64,3356,32,3860,,4566,3,5272,6e" filled="f">
                    <v:path arrowok="t" o:connecttype="custom" o:connectlocs="0,2114;251,1399;884,608;1628,194;2429,31;3815,6" o:connectangles="0,0,0,0,0,0"/>
                  </v:shape>
                </v:group>
                <v:shape id="ZoneTexte 2" o:spid="_x0000_s1105" type="#_x0000_t202" style="position:absolute;left:1997;width:32989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" filled="f" stroked="f">
                  <v:textbox style="mso-fit-shape-to-text:t">
                    <w:txbxContent>
                      <w:p w14:paraId="4108B6D0" w14:textId="77777777" w:rsidR="00CF10C5" w:rsidRDefault="00CF10C5" w:rsidP="00CF10C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Concentration d’amidon (</w:t>
                        </w: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ua</w:t>
                        </w:r>
                        <w:proofErr w:type="spellEnd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ZoneTexte 4" o:spid="_x0000_s1106" type="#_x0000_t202" style="position:absolute;left:28922;top:5445;width:7163;height:3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" filled="f" stroked="f">
                  <v:textbox style="mso-fit-shape-to-text:t">
                    <w:txbxContent>
                      <w:p w14:paraId="4BD06F4C" w14:textId="77777777" w:rsidR="00CF10C5" w:rsidRDefault="00CF10C5" w:rsidP="00CF10C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Sans enzyme</w:t>
                        </w:r>
                      </w:p>
                    </w:txbxContent>
                  </v:textbox>
                </v:shape>
                <v:line id="Connecteur droit 1060" o:spid="_x0000_s1107" style="position:absolute;visibility:visible;mso-wrap-style:square" from="2187,4525" to="29265,6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" strokecolor="black [3200]" strokeweight=".5pt">
                  <v:stroke joinstyle="miter"/>
                </v:line>
                <v:shape id="ZoneTexte 59" o:spid="_x0000_s1108" type="#_x0000_t202" style="position:absolute;left:25972;top:13266;width:7423;height:32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" filled="f" stroked="f">
                  <v:textbox style="mso-fit-shape-to-text:t">
                    <w:txbxContent>
                      <w:p w14:paraId="43C2B266" w14:textId="77777777" w:rsidR="00CF10C5" w:rsidRDefault="00CF10C5" w:rsidP="00CF10C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Avec amylase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3ABD45" w14:textId="77777777" w:rsidR="00965431" w:rsidRPr="00965431" w:rsidRDefault="00965431" w:rsidP="00965431">
      <w:pPr>
        <w:rPr>
          <w:lang w:eastAsia="fr-FR"/>
        </w:rPr>
      </w:pPr>
    </w:p>
    <w:p w14:paraId="5F2ED138" w14:textId="77777777" w:rsidR="00965431" w:rsidRPr="004702BA" w:rsidRDefault="00965431" w:rsidP="00965431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21D31B4" w14:textId="77777777" w:rsidR="00965431" w:rsidRPr="004702BA" w:rsidRDefault="00965431" w:rsidP="00965431">
      <w:pPr>
        <w:pStyle w:val="Sansinterligne"/>
        <w:jc w:val="both"/>
        <w:rPr>
          <w:rFonts w:cstheme="minorHAnsi"/>
          <w:noProof/>
        </w:rPr>
      </w:pPr>
    </w:p>
    <w:p w14:paraId="5508907E" w14:textId="77777777" w:rsidR="00965431" w:rsidRPr="004702BA" w:rsidRDefault="00965431" w:rsidP="00965431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49C2444" w14:textId="77777777" w:rsidR="00965431" w:rsidRPr="004702BA" w:rsidRDefault="00965431" w:rsidP="00965431">
      <w:pPr>
        <w:pStyle w:val="Sansinterligne"/>
        <w:jc w:val="both"/>
        <w:rPr>
          <w:rFonts w:cstheme="minorHAnsi"/>
          <w:noProof/>
        </w:rPr>
      </w:pPr>
    </w:p>
    <w:p w14:paraId="35280D29" w14:textId="459F7D81" w:rsidR="00965431" w:rsidRDefault="00965431" w:rsidP="00965431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129E8B7E" w14:textId="675A1B24" w:rsidR="00CF10C5" w:rsidRDefault="00CF10C5" w:rsidP="00965431">
      <w:pPr>
        <w:pStyle w:val="Sansinterligne"/>
        <w:jc w:val="both"/>
        <w:rPr>
          <w:rFonts w:cstheme="minorHAnsi"/>
          <w:noProof/>
        </w:rPr>
      </w:pPr>
    </w:p>
    <w:p w14:paraId="48D1FCE5" w14:textId="77777777" w:rsidR="00CF10C5" w:rsidRDefault="00CF10C5" w:rsidP="00CF10C5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A35BB94" w14:textId="77777777" w:rsidR="00CF10C5" w:rsidRDefault="00CF10C5" w:rsidP="00CF10C5">
      <w:pPr>
        <w:pStyle w:val="Sansinterligne"/>
        <w:jc w:val="both"/>
        <w:rPr>
          <w:rFonts w:cstheme="minorHAnsi"/>
          <w:noProof/>
        </w:rPr>
      </w:pPr>
    </w:p>
    <w:p w14:paraId="3ADFBFA6" w14:textId="34C810B5" w:rsidR="00CF10C5" w:rsidRDefault="00CF10C5" w:rsidP="00CF10C5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6D02107" w14:textId="77777777" w:rsidR="00CF10C5" w:rsidRPr="004702BA" w:rsidRDefault="00CF10C5" w:rsidP="00965431">
      <w:pPr>
        <w:pStyle w:val="Sansinterligne"/>
        <w:jc w:val="both"/>
        <w:rPr>
          <w:rFonts w:cstheme="minorHAnsi"/>
          <w:noProof/>
        </w:rPr>
      </w:pPr>
    </w:p>
    <w:p w14:paraId="526DF3CD" w14:textId="0E52B95A" w:rsidR="00965431" w:rsidRDefault="00965431" w:rsidP="00965431">
      <w:pPr>
        <w:rPr>
          <w:lang w:eastAsia="fr-FR"/>
        </w:rPr>
      </w:pPr>
    </w:p>
    <w:p w14:paraId="2EBEED6C" w14:textId="77777777" w:rsidR="00316BD8" w:rsidRDefault="00316BD8" w:rsidP="00CF10C5">
      <w:pPr>
        <w:jc w:val="both"/>
        <w:rPr>
          <w:lang w:eastAsia="fr-FR"/>
        </w:rPr>
      </w:pPr>
    </w:p>
    <w:p w14:paraId="236F30FB" w14:textId="77777777" w:rsidR="00316BD8" w:rsidRDefault="00316BD8" w:rsidP="00CF10C5">
      <w:pPr>
        <w:jc w:val="both"/>
        <w:rPr>
          <w:lang w:eastAsia="fr-FR"/>
        </w:rPr>
      </w:pPr>
    </w:p>
    <w:p w14:paraId="2D829FA3" w14:textId="03B769CC" w:rsidR="00316BD8" w:rsidRPr="00316BD8" w:rsidRDefault="00316BD8" w:rsidP="00CF10C5">
      <w:pPr>
        <w:jc w:val="both"/>
        <w:rPr>
          <w:b/>
          <w:bCs/>
          <w:color w:val="00B050"/>
          <w:lang w:eastAsia="fr-FR"/>
        </w:rPr>
      </w:pPr>
      <w:r w:rsidRPr="00316BD8">
        <w:rPr>
          <w:b/>
          <w:bCs/>
          <w:color w:val="00B050"/>
          <w:lang w:eastAsia="fr-FR"/>
        </w:rPr>
        <w:lastRenderedPageBreak/>
        <w:t xml:space="preserve">C </w:t>
      </w:r>
      <w:r>
        <w:rPr>
          <w:b/>
          <w:bCs/>
          <w:color w:val="00B050"/>
          <w:lang w:eastAsia="fr-FR"/>
        </w:rPr>
        <w:t>L’action des</w:t>
      </w:r>
      <w:r w:rsidRPr="00316BD8">
        <w:rPr>
          <w:b/>
          <w:bCs/>
          <w:color w:val="00B050"/>
          <w:lang w:eastAsia="fr-FR"/>
        </w:rPr>
        <w:t xml:space="preserve"> enzymes</w:t>
      </w:r>
      <w:r>
        <w:rPr>
          <w:b/>
          <w:bCs/>
          <w:color w:val="00B050"/>
          <w:lang w:eastAsia="fr-FR"/>
        </w:rPr>
        <w:t xml:space="preserve"> digestives</w:t>
      </w:r>
      <w:r w:rsidRPr="00316BD8">
        <w:rPr>
          <w:b/>
          <w:bCs/>
          <w:color w:val="00B050"/>
          <w:lang w:eastAsia="fr-FR"/>
        </w:rPr>
        <w:t xml:space="preserve"> </w:t>
      </w:r>
    </w:p>
    <w:p w14:paraId="133AB02A" w14:textId="08008C01" w:rsidR="00316BD8" w:rsidRPr="00316BD8" w:rsidRDefault="00316BD8" w:rsidP="00CF10C5">
      <w:pPr>
        <w:jc w:val="both"/>
        <w:rPr>
          <w:b/>
          <w:bCs/>
          <w:lang w:eastAsia="fr-FR"/>
        </w:rPr>
      </w:pPr>
      <w:r w:rsidRPr="00316BD8">
        <w:rPr>
          <w:b/>
          <w:bCs/>
          <w:lang w:eastAsia="fr-FR"/>
        </w:rPr>
        <w:t xml:space="preserve">Comment des protéines comme les enzymes peuvent-elles hydrolyser d’autres molécules comme les glucides ? </w:t>
      </w:r>
    </w:p>
    <w:p w14:paraId="1807C0C8" w14:textId="0E3893C9" w:rsidR="00316BD8" w:rsidRDefault="00316BD8" w:rsidP="00316BD8">
      <w:pPr>
        <w:pStyle w:val="Paragraphedeliste"/>
        <w:numPr>
          <w:ilvl w:val="0"/>
          <w:numId w:val="15"/>
        </w:numPr>
        <w:jc w:val="both"/>
        <w:rPr>
          <w:lang w:eastAsia="fr-FR"/>
        </w:rPr>
      </w:pPr>
      <w:r>
        <w:rPr>
          <w:lang w:eastAsia="fr-FR"/>
        </w:rPr>
        <w:t>Les enzymes sont des catalyseurs</w:t>
      </w:r>
    </w:p>
    <w:p w14:paraId="124FE6B7" w14:textId="13F4399F" w:rsidR="007B6E86" w:rsidRPr="007B6E86" w:rsidRDefault="00316BD8" w:rsidP="007B6E86">
      <w:pPr>
        <w:pStyle w:val="Sansinterligne"/>
        <w:jc w:val="both"/>
      </w:pPr>
      <w:r w:rsidRPr="007B6E86">
        <w:t>Les enzymes sont des protéines qui catalysent des transformations chimiques : elles augmentent la vitesse de réaction.</w:t>
      </w:r>
      <w:r w:rsidR="007B6E86" w:rsidRPr="007B6E86">
        <w:t xml:space="preserve"> Beaucoup d’exemples ont déjà été vus dans le programme : l'ADN polymérase, l'ARN polymérase (programme de 1ère). Cette année, vous avez vu aussi des enzymes qui interviennent dans le métabolisme énergétique (Thème 1) comme l'ATP</w:t>
      </w:r>
      <w:r w:rsidR="007B6E86">
        <w:t xml:space="preserve"> </w:t>
      </w:r>
      <w:r w:rsidR="007B6E86" w:rsidRPr="007B6E86">
        <w:t>synthase qui catalyse la synthèse d'ATP</w:t>
      </w:r>
      <w:r w:rsidR="007B6E86">
        <w:t xml:space="preserve"> et</w:t>
      </w:r>
      <w:r w:rsidR="007B6E86" w:rsidRPr="007B6E86">
        <w:t xml:space="preserve"> bien d'autres enzymes </w:t>
      </w:r>
      <w:r w:rsidR="007B6E86">
        <w:t xml:space="preserve">qui </w:t>
      </w:r>
      <w:r w:rsidR="007B6E86" w:rsidRPr="007B6E86">
        <w:t>interviennent dans les processus fermentaires, respiratoires</w:t>
      </w:r>
      <w:r w:rsidR="007B6E86">
        <w:t xml:space="preserve"> et </w:t>
      </w:r>
      <w:r w:rsidR="007B6E86" w:rsidRPr="007B6E86">
        <w:t xml:space="preserve">photosynthétiques. </w:t>
      </w:r>
    </w:p>
    <w:p w14:paraId="0799AAA0" w14:textId="632C1C74" w:rsidR="00316BD8" w:rsidRDefault="00574337" w:rsidP="00CA238E">
      <w:pPr>
        <w:pStyle w:val="Sansinterligne"/>
        <w:jc w:val="both"/>
        <w:rPr>
          <w:rStyle w:val="mn"/>
          <w:rFonts w:cstheme="minorHAnsi"/>
        </w:rPr>
      </w:pPr>
      <w:r>
        <w:t>A notre niveau on considère qu’au</w:t>
      </w:r>
      <w:r w:rsidR="00CA238E" w:rsidRPr="00CA238E">
        <w:t xml:space="preserve"> début de réaction, la vitesse de réaction est quasi-constante et égale à la vitesse initiale, notée </w:t>
      </w:r>
      <w:r w:rsidR="00CA238E" w:rsidRPr="00CA238E">
        <w:rPr>
          <w:rStyle w:val="mi"/>
          <w:rFonts w:ascii="MathJax_Math" w:hAnsi="MathJax_Math"/>
          <w:i/>
          <w:iCs/>
        </w:rPr>
        <w:t>vi</w:t>
      </w:r>
      <w:r w:rsidR="00CA238E" w:rsidRPr="00CA238E">
        <w:t xml:space="preserve"> ou </w:t>
      </w:r>
      <w:r w:rsidR="00CA238E" w:rsidRPr="00CA238E">
        <w:rPr>
          <w:rStyle w:val="mi"/>
          <w:rFonts w:ascii="MathJax_Math" w:hAnsi="MathJax_Math"/>
          <w:i/>
          <w:iCs/>
        </w:rPr>
        <w:t>v</w:t>
      </w:r>
      <w:r w:rsidR="00CA238E" w:rsidRPr="00CA238E">
        <w:rPr>
          <w:rStyle w:val="mn"/>
          <w:rFonts w:ascii="MathJax_Main" w:hAnsi="MathJax_Main"/>
        </w:rPr>
        <w:t xml:space="preserve">0, </w:t>
      </w:r>
      <w:r w:rsidR="00CA238E" w:rsidRPr="00CA238E">
        <w:rPr>
          <w:rStyle w:val="mn"/>
          <w:rFonts w:cstheme="minorHAnsi"/>
        </w:rPr>
        <w:t>c’est elle dont on va prendre compt</w:t>
      </w:r>
      <w:r>
        <w:rPr>
          <w:rStyle w:val="mn"/>
          <w:rFonts w:cstheme="minorHAnsi"/>
        </w:rPr>
        <w:t>e</w:t>
      </w:r>
      <w:r w:rsidR="00CA238E" w:rsidRPr="00CA238E">
        <w:rPr>
          <w:rStyle w:val="mn"/>
          <w:rFonts w:cstheme="minorHAnsi"/>
        </w:rPr>
        <w:t xml:space="preserve">. </w:t>
      </w:r>
      <w:r w:rsidR="00CA238E">
        <w:rPr>
          <w:rStyle w:val="mn"/>
          <w:rFonts w:cstheme="minorHAnsi"/>
        </w:rPr>
        <w:t>Le substrat est la molécule sur laquelle l’enzyme agit et on obtient alors un pro</w:t>
      </w:r>
      <w:r w:rsidR="00B72624">
        <w:rPr>
          <w:rStyle w:val="mn"/>
          <w:rFonts w:cstheme="minorHAnsi"/>
        </w:rPr>
        <w:t>duit</w:t>
      </w:r>
      <w:r w:rsidR="00CA238E">
        <w:rPr>
          <w:rStyle w:val="mn"/>
          <w:rFonts w:cstheme="minorHAnsi"/>
        </w:rPr>
        <w:t xml:space="preserve">.  </w:t>
      </w:r>
    </w:p>
    <w:p w14:paraId="6535661B" w14:textId="4C9B0BED" w:rsidR="00CA238E" w:rsidRDefault="00CA238E" w:rsidP="00CA238E">
      <w:pPr>
        <w:pStyle w:val="Sansinterligne"/>
        <w:jc w:val="both"/>
        <w:rPr>
          <w:rStyle w:val="mn"/>
          <w:rFonts w:cstheme="minorHAnsi"/>
        </w:rPr>
      </w:pPr>
    </w:p>
    <w:p w14:paraId="73254F12" w14:textId="0CE45166" w:rsidR="00CA238E" w:rsidRDefault="00CA238E" w:rsidP="00936A04">
      <w:pPr>
        <w:pStyle w:val="Sansinterligne"/>
        <w:rPr>
          <w:rStyle w:val="mn"/>
          <w:rFonts w:cstheme="minorHAnsi"/>
        </w:rPr>
      </w:pPr>
      <w:r w:rsidRPr="00936A04">
        <w:rPr>
          <w:rStyle w:val="mn"/>
          <w:rFonts w:cstheme="minorHAnsi"/>
          <w:color w:val="FF0000"/>
        </w:rPr>
        <w:t>Enzyme</w:t>
      </w:r>
      <w:r>
        <w:rPr>
          <w:rStyle w:val="mn"/>
          <w:rFonts w:cstheme="minorHAnsi"/>
        </w:rPr>
        <w:t xml:space="preserve"> + </w:t>
      </w:r>
      <w:r w:rsidRPr="00936A04">
        <w:rPr>
          <w:rStyle w:val="mn"/>
          <w:rFonts w:cstheme="minorHAnsi"/>
          <w:color w:val="70AD47" w:themeColor="accent6"/>
        </w:rPr>
        <w:t>Substrat</w:t>
      </w:r>
      <w:r>
        <w:rPr>
          <w:rStyle w:val="mn"/>
          <w:rFonts w:cstheme="minorHAnsi"/>
        </w:rPr>
        <w:t xml:space="preserve"> </w:t>
      </w:r>
      <w:r>
        <w:rPr>
          <w:rStyle w:val="mn"/>
          <w:rFonts w:cstheme="minorHAnsi"/>
        </w:rPr>
        <w:sym w:font="Symbol" w:char="F0AE"/>
      </w:r>
      <w:r>
        <w:rPr>
          <w:rStyle w:val="mn"/>
          <w:rFonts w:cstheme="minorHAnsi"/>
        </w:rPr>
        <w:t xml:space="preserve"> </w:t>
      </w:r>
      <w:r w:rsidRPr="00936A04">
        <w:rPr>
          <w:rStyle w:val="mn"/>
          <w:rFonts w:cstheme="minorHAnsi"/>
          <w:color w:val="FF0000"/>
        </w:rPr>
        <w:t>Enzyme</w:t>
      </w:r>
      <w:r>
        <w:rPr>
          <w:rStyle w:val="mn"/>
          <w:rFonts w:cstheme="minorHAnsi"/>
        </w:rPr>
        <w:t xml:space="preserve"> + </w:t>
      </w:r>
      <w:r w:rsidRPr="00936A04">
        <w:rPr>
          <w:rStyle w:val="mn"/>
          <w:rFonts w:cstheme="minorHAnsi"/>
          <w:color w:val="4472C4" w:themeColor="accent1"/>
        </w:rPr>
        <w:t>Produit</w:t>
      </w:r>
    </w:p>
    <w:p w14:paraId="2E137B37" w14:textId="57552738" w:rsidR="00CA238E" w:rsidRDefault="00936A04" w:rsidP="00CA238E">
      <w:pPr>
        <w:pStyle w:val="Sansinterligne"/>
        <w:jc w:val="both"/>
        <w:rPr>
          <w:rStyle w:val="mn"/>
          <w:rFonts w:cstheme="minorHAnsi"/>
        </w:rPr>
      </w:pPr>
      <w:r>
        <w:rPr>
          <w:rStyle w:val="mn"/>
          <w:rFonts w:cstheme="minorHAnsi"/>
        </w:rPr>
        <w:t>(</w:t>
      </w:r>
      <w:r w:rsidRPr="00936A04">
        <w:rPr>
          <w:rStyle w:val="mn"/>
          <w:rFonts w:cstheme="minorHAnsi"/>
          <w:color w:val="FF0000"/>
        </w:rPr>
        <w:t>amylase</w:t>
      </w:r>
      <w:r>
        <w:rPr>
          <w:rStyle w:val="mn"/>
          <w:rFonts w:cstheme="minorHAnsi"/>
        </w:rPr>
        <w:t xml:space="preserve"> + </w:t>
      </w:r>
      <w:r w:rsidRPr="00936A04">
        <w:rPr>
          <w:rStyle w:val="mn"/>
          <w:rFonts w:cstheme="minorHAnsi"/>
          <w:color w:val="70AD47" w:themeColor="accent6"/>
        </w:rPr>
        <w:t>amidon</w:t>
      </w:r>
      <w:r>
        <w:rPr>
          <w:rStyle w:val="mn"/>
          <w:rFonts w:cstheme="minorHAnsi"/>
        </w:rPr>
        <w:t xml:space="preserve"> + eau </w:t>
      </w:r>
      <w:r>
        <w:rPr>
          <w:rStyle w:val="mn"/>
          <w:rFonts w:cstheme="minorHAnsi"/>
        </w:rPr>
        <w:sym w:font="Symbol" w:char="F0AE"/>
      </w:r>
      <w:r>
        <w:rPr>
          <w:rStyle w:val="mn"/>
          <w:rFonts w:cstheme="minorHAnsi"/>
        </w:rPr>
        <w:t xml:space="preserve"> </w:t>
      </w:r>
      <w:r w:rsidRPr="00936A04">
        <w:rPr>
          <w:rStyle w:val="mn"/>
          <w:rFonts w:cstheme="minorHAnsi"/>
          <w:color w:val="FF0000"/>
        </w:rPr>
        <w:t>amylase</w:t>
      </w:r>
      <w:r>
        <w:rPr>
          <w:rStyle w:val="mn"/>
          <w:rFonts w:cstheme="minorHAnsi"/>
        </w:rPr>
        <w:t xml:space="preserve"> + </w:t>
      </w:r>
      <w:r w:rsidRPr="00936A04">
        <w:rPr>
          <w:rStyle w:val="mn"/>
          <w:rFonts w:cstheme="minorHAnsi"/>
          <w:color w:val="4472C4" w:themeColor="accent1"/>
        </w:rPr>
        <w:t>maltoses</w:t>
      </w:r>
      <w:r>
        <w:rPr>
          <w:rStyle w:val="mn"/>
          <w:rFonts w:cstheme="minorHAnsi"/>
        </w:rPr>
        <w:t xml:space="preserve"> </w:t>
      </w:r>
      <w:r w:rsidRPr="00936A04">
        <w:rPr>
          <w:rStyle w:val="mn"/>
          <w:rFonts w:cstheme="minorHAnsi"/>
          <w:color w:val="4472C4" w:themeColor="accent1"/>
        </w:rPr>
        <w:t>ou glucoses</w:t>
      </w:r>
      <w:r>
        <w:rPr>
          <w:rStyle w:val="mn"/>
          <w:rFonts w:cstheme="minorHAnsi"/>
        </w:rPr>
        <w:t>)</w:t>
      </w:r>
    </w:p>
    <w:p w14:paraId="080D585B" w14:textId="77777777" w:rsidR="00936A04" w:rsidRDefault="00936A04" w:rsidP="00CA238E">
      <w:pPr>
        <w:pStyle w:val="Sansinterligne"/>
        <w:jc w:val="both"/>
        <w:rPr>
          <w:rStyle w:val="mn"/>
          <w:rFonts w:cstheme="minorHAnsi"/>
        </w:rPr>
      </w:pPr>
    </w:p>
    <w:p w14:paraId="655D6EDA" w14:textId="6E600CA6" w:rsidR="00CA238E" w:rsidRDefault="00CA238E" w:rsidP="00CA238E">
      <w:pPr>
        <w:pStyle w:val="Sansinterligne"/>
        <w:jc w:val="both"/>
        <w:rPr>
          <w:rStyle w:val="mn"/>
          <w:rFonts w:cstheme="minorHAnsi"/>
        </w:rPr>
      </w:pPr>
      <w:r>
        <w:rPr>
          <w:rStyle w:val="mn"/>
          <w:rFonts w:cstheme="minorHAnsi"/>
        </w:rPr>
        <w:t xml:space="preserve">L’enzyme se retrouve intacte en fin de transformation et prête à agir de nouveau jusqu’à dégradation. On va essayer de comprendre ce qu’il se passe au cours de la transformation. </w:t>
      </w:r>
    </w:p>
    <w:p w14:paraId="6966909F" w14:textId="2DE73B8F" w:rsidR="00B72624" w:rsidRDefault="00B72624" w:rsidP="00CA238E">
      <w:pPr>
        <w:pStyle w:val="Sansinterligne"/>
        <w:jc w:val="both"/>
        <w:rPr>
          <w:rStyle w:val="mn"/>
          <w:rFonts w:cstheme="minorHAnsi"/>
        </w:rPr>
      </w:pPr>
      <w:r>
        <w:rPr>
          <w:rStyle w:val="mn"/>
          <w:rFonts w:cstheme="minorHAnsi"/>
        </w:rPr>
        <w:t xml:space="preserve">Voici deux graphiques montrant l’évolution de la concentration de substrat et de produit au cours d’une réaction enzymatique, le vecteur représente la vitesse initiale. </w:t>
      </w:r>
    </w:p>
    <w:p w14:paraId="1AE49599" w14:textId="652929EF" w:rsidR="00B72624" w:rsidRPr="00B72624" w:rsidRDefault="00B72624" w:rsidP="00CA238E">
      <w:pPr>
        <w:pStyle w:val="Sansinterligne"/>
        <w:jc w:val="both"/>
        <w:rPr>
          <w:rStyle w:val="mn"/>
          <w:rFonts w:cstheme="minorHAnsi"/>
          <w:b/>
          <w:bCs/>
        </w:rPr>
      </w:pPr>
      <w:r w:rsidRPr="00B72624">
        <w:rPr>
          <w:rStyle w:val="mn"/>
          <w:rFonts w:cstheme="minorHAnsi"/>
          <w:b/>
          <w:bCs/>
        </w:rPr>
        <w:t>Expliquer comment on calcule la valeur de la vitesse initiale</w:t>
      </w:r>
      <w:r>
        <w:rPr>
          <w:rStyle w:val="mn"/>
          <w:rFonts w:cstheme="minorHAnsi"/>
          <w:b/>
          <w:bCs/>
        </w:rPr>
        <w:t xml:space="preserve"> d’après cette représentation. </w:t>
      </w:r>
    </w:p>
    <w:p w14:paraId="14874DB8" w14:textId="77777777" w:rsidR="00B72624" w:rsidRDefault="00B72624" w:rsidP="00CA238E">
      <w:pPr>
        <w:pStyle w:val="Sansinterligne"/>
        <w:jc w:val="both"/>
        <w:rPr>
          <w:rStyle w:val="mn"/>
          <w:rFonts w:cstheme="minorHAnsi"/>
        </w:rPr>
      </w:pPr>
    </w:p>
    <w:p w14:paraId="41344930" w14:textId="03DBDA3C" w:rsidR="00B72624" w:rsidRPr="00CA238E" w:rsidRDefault="00B72624" w:rsidP="00CA238E">
      <w:pPr>
        <w:pStyle w:val="Sansinterligne"/>
        <w:jc w:val="both"/>
        <w:rPr>
          <w:rFonts w:cstheme="minorHAnsi"/>
          <w:lang w:eastAsia="fr-FR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3CBC49FA" wp14:editId="78CE72FF">
            <wp:extent cx="2911867" cy="1507066"/>
            <wp:effectExtent l="0" t="0" r="3175" b="0"/>
            <wp:docPr id="1063" name="Imag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89" cy="15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2BA">
        <w:rPr>
          <w:rFonts w:cstheme="minorHAnsi"/>
          <w:noProof/>
        </w:rPr>
        <w:t>…………………………………………………………………………………………………</w:t>
      </w:r>
    </w:p>
    <w:p w14:paraId="713C465A" w14:textId="71C4B222" w:rsidR="00B72624" w:rsidRPr="00A53827" w:rsidRDefault="00A53827" w:rsidP="00CF10C5">
      <w:pPr>
        <w:jc w:val="both"/>
        <w:rPr>
          <w:i/>
          <w:iCs/>
          <w:sz w:val="16"/>
          <w:szCs w:val="16"/>
          <w:lang w:eastAsia="fr-FR"/>
        </w:rPr>
      </w:pPr>
      <w:r w:rsidRPr="00A53827">
        <w:rPr>
          <w:i/>
          <w:iCs/>
          <w:sz w:val="16"/>
          <w:szCs w:val="16"/>
          <w:lang w:eastAsia="fr-FR"/>
        </w:rPr>
        <w:t>Le café pédagogique</w:t>
      </w:r>
    </w:p>
    <w:p w14:paraId="169D6519" w14:textId="5B9B55ED" w:rsidR="00CF10C5" w:rsidRDefault="00CF10C5" w:rsidP="00CF10C5">
      <w:pPr>
        <w:jc w:val="both"/>
        <w:rPr>
          <w:b/>
          <w:bCs/>
          <w:lang w:eastAsia="fr-FR"/>
        </w:rPr>
      </w:pPr>
      <w:r w:rsidRPr="00B72624">
        <w:rPr>
          <w:b/>
          <w:bCs/>
          <w:lang w:eastAsia="fr-FR"/>
        </w:rPr>
        <w:t>Les conditions physico-chimiques de l’expérience</w:t>
      </w:r>
      <w:r w:rsidR="00316BD8" w:rsidRPr="00B72624">
        <w:rPr>
          <w:b/>
          <w:bCs/>
          <w:lang w:eastAsia="fr-FR"/>
        </w:rPr>
        <w:t xml:space="preserve"> menée avec l’amidon</w:t>
      </w:r>
      <w:r w:rsidRPr="00B72624">
        <w:rPr>
          <w:b/>
          <w:bCs/>
          <w:lang w:eastAsia="fr-FR"/>
        </w:rPr>
        <w:t xml:space="preserve"> (température, pH) peuvent-elles avoir un impact sur l’action des enzymes </w:t>
      </w:r>
      <w:r w:rsidR="00316BD8" w:rsidRPr="00B72624">
        <w:rPr>
          <w:b/>
          <w:bCs/>
          <w:lang w:eastAsia="fr-FR"/>
        </w:rPr>
        <w:t xml:space="preserve">digestives comme l’amylase </w:t>
      </w:r>
      <w:r w:rsidRPr="00B72624">
        <w:rPr>
          <w:b/>
          <w:bCs/>
          <w:lang w:eastAsia="fr-FR"/>
        </w:rPr>
        <w:t xml:space="preserve">? Les enzymes catalysent, augmentent la vitesse de réaction mais les conditions peuvent-elles ralentir ou accélérer cette action ? </w:t>
      </w:r>
    </w:p>
    <w:p w14:paraId="0CE5813A" w14:textId="615F5A3E" w:rsidR="00B72624" w:rsidRPr="00574337" w:rsidRDefault="00574337" w:rsidP="00CF10C5">
      <w:pPr>
        <w:jc w:val="both"/>
        <w:rPr>
          <w:lang w:eastAsia="fr-FR"/>
        </w:rPr>
      </w:pPr>
      <w:r w:rsidRPr="00574337">
        <w:rPr>
          <w:lang w:eastAsia="fr-FR"/>
        </w:rPr>
        <w:t>(L’étude de la vitesse de réaction des enzymes est appelée cinétique enzymatique, ici il s’agit d’une cinétique michaelienne)</w:t>
      </w:r>
    </w:p>
    <w:p w14:paraId="3DF6983E" w14:textId="3A795FAD" w:rsidR="00CF10C5" w:rsidRDefault="00316BD8" w:rsidP="00316BD8">
      <w:pPr>
        <w:pStyle w:val="Paragraphedeliste"/>
        <w:numPr>
          <w:ilvl w:val="0"/>
          <w:numId w:val="15"/>
        </w:numPr>
        <w:jc w:val="both"/>
        <w:rPr>
          <w:lang w:eastAsia="fr-FR"/>
        </w:rPr>
      </w:pPr>
      <w:r>
        <w:rPr>
          <w:lang w:eastAsia="fr-FR"/>
        </w:rPr>
        <w:t>Les conditions d’action des enzymes</w:t>
      </w:r>
    </w:p>
    <w:p w14:paraId="56CC3F0B" w14:textId="5D583681" w:rsidR="00CF10C5" w:rsidRDefault="00CF10C5" w:rsidP="00CF10C5">
      <w:pPr>
        <w:jc w:val="both"/>
        <w:rPr>
          <w:lang w:eastAsia="fr-FR"/>
        </w:rPr>
      </w:pPr>
      <w:r>
        <w:rPr>
          <w:lang w:eastAsia="fr-FR"/>
        </w:rPr>
        <w:t>Pour vérifier cela o</w:t>
      </w:r>
      <w:r w:rsidRPr="00CF10C5">
        <w:rPr>
          <w:lang w:eastAsia="fr-FR"/>
        </w:rPr>
        <w:t xml:space="preserve">n a mesuré la vitesse initiale de la réaction d’hydrolyse de l’amidon par l’amylase dans différentes conditions de température et de pH. </w:t>
      </w:r>
    </w:p>
    <w:tbl>
      <w:tblPr>
        <w:tblW w:w="988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42"/>
        <w:gridCol w:w="709"/>
        <w:gridCol w:w="1206"/>
        <w:gridCol w:w="1206"/>
        <w:gridCol w:w="1206"/>
        <w:gridCol w:w="1206"/>
        <w:gridCol w:w="1206"/>
        <w:gridCol w:w="1206"/>
      </w:tblGrid>
      <w:tr w:rsidR="00CF10C5" w:rsidRPr="00CF10C5" w14:paraId="1FEBB3FB" w14:textId="77777777" w:rsidTr="00CF10C5">
        <w:trPr>
          <w:trHeight w:val="553"/>
        </w:trPr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381DA22F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Température en °C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63E3A822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1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FB60FFF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10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769075D6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20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1F058888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35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32539190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40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4B041814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50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771C9E24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60</w:t>
            </w:r>
          </w:p>
        </w:tc>
      </w:tr>
      <w:tr w:rsidR="00CF10C5" w:rsidRPr="00CF10C5" w14:paraId="6F05EEFA" w14:textId="77777777" w:rsidTr="00CF10C5">
        <w:trPr>
          <w:trHeight w:val="427"/>
        </w:trPr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3064630D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Vitesse initiale (</w:t>
            </w:r>
            <w:proofErr w:type="spellStart"/>
            <w:r w:rsidRPr="00CF10C5">
              <w:rPr>
                <w:b/>
                <w:bCs/>
                <w:lang w:eastAsia="fr-FR"/>
              </w:rPr>
              <w:t>ua</w:t>
            </w:r>
            <w:proofErr w:type="spellEnd"/>
            <w:r w:rsidRPr="00CF10C5">
              <w:rPr>
                <w:b/>
                <w:bCs/>
                <w:lang w:eastAsia="fr-FR"/>
              </w:rPr>
              <w:t>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638AC69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73B04F3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0.06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E3998B9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0.22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2A4BEC3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0.45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5536F23D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0.67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37F7FF3A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0.5</w:t>
            </w:r>
          </w:p>
        </w:tc>
        <w:tc>
          <w:tcPr>
            <w:tcW w:w="1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0073195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0.43</w:t>
            </w:r>
          </w:p>
        </w:tc>
      </w:tr>
    </w:tbl>
    <w:p w14:paraId="3113D522" w14:textId="78710169" w:rsidR="00CF10C5" w:rsidRDefault="00CF10C5" w:rsidP="00CF10C5">
      <w:pPr>
        <w:jc w:val="both"/>
        <w:rPr>
          <w:lang w:eastAsia="fr-FR"/>
        </w:rPr>
      </w:pPr>
    </w:p>
    <w:tbl>
      <w:tblPr>
        <w:tblW w:w="98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36"/>
        <w:gridCol w:w="733"/>
        <w:gridCol w:w="1178"/>
        <w:gridCol w:w="1178"/>
        <w:gridCol w:w="1178"/>
        <w:gridCol w:w="1335"/>
        <w:gridCol w:w="1178"/>
        <w:gridCol w:w="1178"/>
      </w:tblGrid>
      <w:tr w:rsidR="00CF10C5" w:rsidRPr="00CF10C5" w14:paraId="0D08DB01" w14:textId="77777777" w:rsidTr="00CF10C5">
        <w:trPr>
          <w:trHeight w:val="569"/>
        </w:trPr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1EAD5C1D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pH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7BB3759C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5,5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2EB3E0E7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6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45C7C1E1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6,5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1B65A4EA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7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2574661F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7,5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7D7E872E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8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7A14DA55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8,5</w:t>
            </w:r>
          </w:p>
        </w:tc>
      </w:tr>
      <w:tr w:rsidR="00CF10C5" w:rsidRPr="00CF10C5" w14:paraId="1D3BA69A" w14:textId="77777777" w:rsidTr="00CF10C5">
        <w:trPr>
          <w:trHeight w:val="569"/>
        </w:trPr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hideMark/>
          </w:tcPr>
          <w:p w14:paraId="27C66D09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Vitesse initiale (</w:t>
            </w:r>
            <w:proofErr w:type="spellStart"/>
            <w:r w:rsidRPr="00CF10C5">
              <w:rPr>
                <w:b/>
                <w:bCs/>
                <w:lang w:eastAsia="fr-FR"/>
              </w:rPr>
              <w:t>ua</w:t>
            </w:r>
            <w:proofErr w:type="spellEnd"/>
            <w:r w:rsidRPr="00CF10C5">
              <w:rPr>
                <w:b/>
                <w:bCs/>
                <w:lang w:eastAsia="fr-FR"/>
              </w:rPr>
              <w:t>)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0251CA8A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0.02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16D3C290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0.17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54DBCB28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0.45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0F0D9AE5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0.5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17FC031C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0.45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3A0FFA53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0.17</w:t>
            </w:r>
          </w:p>
        </w:tc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4" w:type="dxa"/>
              <w:bottom w:w="0" w:type="dxa"/>
              <w:right w:w="54" w:type="dxa"/>
            </w:tcMar>
            <w:vAlign w:val="center"/>
            <w:hideMark/>
          </w:tcPr>
          <w:p w14:paraId="120321FD" w14:textId="77777777" w:rsidR="00CF10C5" w:rsidRPr="00CF10C5" w:rsidRDefault="00CF10C5" w:rsidP="00CF10C5">
            <w:pPr>
              <w:jc w:val="both"/>
              <w:rPr>
                <w:lang w:eastAsia="fr-FR"/>
              </w:rPr>
            </w:pPr>
            <w:r w:rsidRPr="00CF10C5">
              <w:rPr>
                <w:b/>
                <w:bCs/>
                <w:lang w:eastAsia="fr-FR"/>
              </w:rPr>
              <w:t>0.02</w:t>
            </w:r>
          </w:p>
        </w:tc>
      </w:tr>
    </w:tbl>
    <w:p w14:paraId="225003C5" w14:textId="749B79C3" w:rsidR="00CF10C5" w:rsidRDefault="00CF10C5" w:rsidP="00CF10C5">
      <w:pPr>
        <w:jc w:val="both"/>
        <w:rPr>
          <w:lang w:eastAsia="fr-FR"/>
        </w:rPr>
      </w:pPr>
    </w:p>
    <w:p w14:paraId="0B9B15D8" w14:textId="76466115" w:rsidR="00CF10C5" w:rsidRPr="00CA238E" w:rsidRDefault="00CF10C5" w:rsidP="00CF10C5">
      <w:pPr>
        <w:jc w:val="both"/>
        <w:rPr>
          <w:b/>
          <w:bCs/>
          <w:lang w:eastAsia="fr-FR"/>
        </w:rPr>
      </w:pPr>
      <w:r w:rsidRPr="00CA238E">
        <w:rPr>
          <w:b/>
          <w:bCs/>
          <w:lang w:eastAsia="fr-FR"/>
        </w:rPr>
        <w:lastRenderedPageBreak/>
        <w:t xml:space="preserve">Représenter les résultats sous forme graphique </w:t>
      </w:r>
      <w:r w:rsidR="00316BD8" w:rsidRPr="00CA238E">
        <w:rPr>
          <w:b/>
          <w:bCs/>
          <w:lang w:eastAsia="fr-FR"/>
        </w:rPr>
        <w:t>(</w:t>
      </w:r>
      <w:proofErr w:type="spellStart"/>
      <w:r w:rsidR="00316BD8" w:rsidRPr="00CA238E">
        <w:rPr>
          <w:b/>
          <w:bCs/>
          <w:lang w:eastAsia="fr-FR"/>
        </w:rPr>
        <w:t>excel</w:t>
      </w:r>
      <w:proofErr w:type="spellEnd"/>
      <w:r w:rsidR="00316BD8" w:rsidRPr="00CA238E">
        <w:rPr>
          <w:b/>
          <w:bCs/>
          <w:lang w:eastAsia="fr-FR"/>
        </w:rPr>
        <w:t xml:space="preserve"> ou papier) </w:t>
      </w:r>
      <w:r w:rsidRPr="00CA238E">
        <w:rPr>
          <w:b/>
          <w:bCs/>
          <w:lang w:eastAsia="fr-FR"/>
        </w:rPr>
        <w:t xml:space="preserve">et les exploiter pour répondre à la question posée. </w:t>
      </w:r>
      <w:r w:rsidR="00316BD8" w:rsidRPr="00CA238E">
        <w:rPr>
          <w:b/>
          <w:bCs/>
          <w:lang w:eastAsia="fr-FR"/>
        </w:rPr>
        <w:t xml:space="preserve">Dégager la notion de température et pH optimaux. </w:t>
      </w:r>
    </w:p>
    <w:p w14:paraId="5B38C95F" w14:textId="2C922731" w:rsidR="00316BD8" w:rsidRDefault="00316BD8" w:rsidP="00CF10C5">
      <w:pPr>
        <w:jc w:val="both"/>
        <w:rPr>
          <w:lang w:eastAsia="fr-FR"/>
        </w:rPr>
      </w:pPr>
    </w:p>
    <w:p w14:paraId="7DF648EE" w14:textId="6C58D343" w:rsidR="00316BD8" w:rsidRDefault="00316BD8" w:rsidP="00CF10C5">
      <w:pPr>
        <w:jc w:val="both"/>
        <w:rPr>
          <w:lang w:eastAsia="fr-FR"/>
        </w:rPr>
      </w:pPr>
    </w:p>
    <w:p w14:paraId="26AD9479" w14:textId="6C25A56B" w:rsidR="00316BD8" w:rsidRDefault="00316BD8" w:rsidP="00CF10C5">
      <w:pPr>
        <w:jc w:val="both"/>
        <w:rPr>
          <w:lang w:eastAsia="fr-FR"/>
        </w:rPr>
      </w:pPr>
    </w:p>
    <w:p w14:paraId="7B47F44D" w14:textId="127426AF" w:rsidR="00316BD8" w:rsidRDefault="00316BD8" w:rsidP="00CF10C5">
      <w:pPr>
        <w:jc w:val="both"/>
        <w:rPr>
          <w:lang w:eastAsia="fr-FR"/>
        </w:rPr>
      </w:pPr>
    </w:p>
    <w:p w14:paraId="0CFCD308" w14:textId="244FF410" w:rsidR="00316BD8" w:rsidRDefault="00316BD8" w:rsidP="00CF10C5">
      <w:pPr>
        <w:jc w:val="both"/>
        <w:rPr>
          <w:lang w:eastAsia="fr-FR"/>
        </w:rPr>
      </w:pPr>
    </w:p>
    <w:p w14:paraId="2A52C021" w14:textId="43A170AA" w:rsidR="00B72624" w:rsidRDefault="00B72624" w:rsidP="00CF10C5">
      <w:pPr>
        <w:jc w:val="both"/>
        <w:rPr>
          <w:lang w:eastAsia="fr-FR"/>
        </w:rPr>
      </w:pPr>
    </w:p>
    <w:p w14:paraId="236C1492" w14:textId="045DE8EE" w:rsidR="00B72624" w:rsidRDefault="00B72624" w:rsidP="00CF10C5">
      <w:pPr>
        <w:jc w:val="both"/>
        <w:rPr>
          <w:lang w:eastAsia="fr-FR"/>
        </w:rPr>
      </w:pPr>
    </w:p>
    <w:p w14:paraId="21BD954E" w14:textId="01159693" w:rsidR="00B72624" w:rsidRDefault="00B72624" w:rsidP="00CF10C5">
      <w:pPr>
        <w:jc w:val="both"/>
        <w:rPr>
          <w:lang w:eastAsia="fr-FR"/>
        </w:rPr>
      </w:pPr>
    </w:p>
    <w:p w14:paraId="343E3296" w14:textId="51276C46" w:rsidR="00B72624" w:rsidRDefault="00B72624" w:rsidP="00CF10C5">
      <w:pPr>
        <w:jc w:val="both"/>
        <w:rPr>
          <w:lang w:eastAsia="fr-FR"/>
        </w:rPr>
      </w:pPr>
    </w:p>
    <w:p w14:paraId="70719F38" w14:textId="77777777" w:rsidR="00B72624" w:rsidRDefault="00B72624" w:rsidP="00CF10C5">
      <w:pPr>
        <w:jc w:val="both"/>
        <w:rPr>
          <w:lang w:eastAsia="fr-FR"/>
        </w:rPr>
      </w:pPr>
    </w:p>
    <w:p w14:paraId="39865BAE" w14:textId="7277EEC9" w:rsidR="00CA238E" w:rsidRDefault="00CA238E" w:rsidP="00CF10C5">
      <w:pPr>
        <w:jc w:val="both"/>
        <w:rPr>
          <w:lang w:eastAsia="fr-FR"/>
        </w:rPr>
      </w:pPr>
    </w:p>
    <w:p w14:paraId="7E108748" w14:textId="5B22D582" w:rsidR="00CA238E" w:rsidRDefault="00CA238E" w:rsidP="00CF10C5">
      <w:pPr>
        <w:jc w:val="both"/>
        <w:rPr>
          <w:lang w:eastAsia="fr-FR"/>
        </w:rPr>
      </w:pPr>
    </w:p>
    <w:p w14:paraId="6265BBE9" w14:textId="73E6B1C2" w:rsidR="00CA238E" w:rsidRDefault="00CA238E" w:rsidP="00CF10C5">
      <w:pPr>
        <w:jc w:val="both"/>
        <w:rPr>
          <w:lang w:eastAsia="fr-FR"/>
        </w:rPr>
      </w:pPr>
    </w:p>
    <w:p w14:paraId="743E50B1" w14:textId="15AA81D3" w:rsidR="00CA238E" w:rsidRDefault="00CA238E" w:rsidP="00CF10C5">
      <w:pPr>
        <w:jc w:val="both"/>
        <w:rPr>
          <w:lang w:eastAsia="fr-FR"/>
        </w:rPr>
      </w:pPr>
    </w:p>
    <w:p w14:paraId="37DEBBA0" w14:textId="77777777" w:rsidR="00CA238E" w:rsidRDefault="00CA238E" w:rsidP="00CF10C5">
      <w:pPr>
        <w:jc w:val="both"/>
        <w:rPr>
          <w:lang w:eastAsia="fr-FR"/>
        </w:rPr>
      </w:pPr>
    </w:p>
    <w:p w14:paraId="0E03BE3E" w14:textId="7B7CA9A0" w:rsidR="00B72624" w:rsidRPr="00B72624" w:rsidRDefault="00316BD8" w:rsidP="00B72624">
      <w:pPr>
        <w:jc w:val="both"/>
        <w:rPr>
          <w:b/>
          <w:bCs/>
          <w:lang w:eastAsia="fr-FR"/>
        </w:rPr>
      </w:pPr>
      <w:r w:rsidRPr="00CA238E">
        <w:rPr>
          <w:b/>
          <w:bCs/>
          <w:lang w:eastAsia="fr-FR"/>
        </w:rPr>
        <w:t>Proposer une hypothèse expliquant ces résultats</w:t>
      </w:r>
      <w:r w:rsidR="00B72624">
        <w:rPr>
          <w:b/>
          <w:bCs/>
          <w:lang w:eastAsia="fr-FR"/>
        </w:rPr>
        <w:t xml:space="preserve"> en tenant compte de la nature des enzymes</w:t>
      </w:r>
      <w:r w:rsidRPr="00CA238E">
        <w:rPr>
          <w:b/>
          <w:bCs/>
          <w:lang w:eastAsia="fr-FR"/>
        </w:rPr>
        <w:t xml:space="preserve">. </w:t>
      </w:r>
    </w:p>
    <w:p w14:paraId="40A61947" w14:textId="77777777" w:rsidR="00B72624" w:rsidRDefault="00B72624" w:rsidP="00B72624">
      <w:pPr>
        <w:pStyle w:val="Sansinterligne"/>
        <w:jc w:val="both"/>
        <w:rPr>
          <w:rFonts w:cstheme="minorHAnsi"/>
          <w:noProof/>
        </w:rPr>
      </w:pPr>
      <w:r w:rsidRPr="004702BA">
        <w:rPr>
          <w:rFonts w:cstheme="minorHAnsi"/>
          <w:noProof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47D827C" w14:textId="77777777" w:rsidR="00B72624" w:rsidRPr="00CA238E" w:rsidRDefault="00B72624" w:rsidP="00CF10C5">
      <w:pPr>
        <w:jc w:val="both"/>
        <w:rPr>
          <w:b/>
          <w:bCs/>
          <w:lang w:eastAsia="fr-FR"/>
        </w:rPr>
      </w:pPr>
    </w:p>
    <w:sectPr w:rsidR="00B72624" w:rsidRPr="00CA238E" w:rsidSect="005861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ramondPro-Regular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thJax_Math">
    <w:altName w:val="Cambria"/>
    <w:panose1 w:val="00000000000000000000"/>
    <w:charset w:val="00"/>
    <w:family w:val="roman"/>
    <w:notTrueType/>
    <w:pitch w:val="default"/>
  </w:font>
  <w:font w:name="MathJax_Ma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C54EF"/>
    <w:multiLevelType w:val="hybridMultilevel"/>
    <w:tmpl w:val="F234459A"/>
    <w:lvl w:ilvl="0" w:tplc="4A32B926">
      <w:start w:val="3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B2CCC268">
      <w:start w:val="1"/>
      <w:numFmt w:val="upperLetter"/>
      <w:lvlText w:val="%2-"/>
      <w:lvlJc w:val="left"/>
      <w:pPr>
        <w:ind w:left="2160" w:hanging="360"/>
      </w:pPr>
      <w:rPr>
        <w:rFonts w:ascii="Comic Sans MS" w:eastAsia="Times New Roman" w:hAnsi="Comic Sans MS" w:cs="Times New Roman"/>
      </w:r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54153A"/>
    <w:multiLevelType w:val="singleLevel"/>
    <w:tmpl w:val="01F4309C"/>
    <w:lvl w:ilvl="0">
      <w:start w:val="1"/>
      <w:numFmt w:val="decimal"/>
      <w:lvlText w:val="%1-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2" w15:restartNumberingAfterBreak="0">
    <w:nsid w:val="115A5A81"/>
    <w:multiLevelType w:val="hybridMultilevel"/>
    <w:tmpl w:val="DC902A20"/>
    <w:lvl w:ilvl="0" w:tplc="EB0E21B6">
      <w:start w:val="5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E0B2B478">
      <w:start w:val="1"/>
      <w:numFmt w:val="upperLetter"/>
      <w:lvlText w:val="%2-"/>
      <w:lvlJc w:val="left"/>
      <w:pPr>
        <w:ind w:left="1440" w:hanging="360"/>
      </w:pPr>
      <w:rPr>
        <w:rFonts w:ascii="Comic Sans MS" w:eastAsia="Times New Roman" w:hAnsi="Comic Sans MS" w:cs="Times New Roman"/>
      </w:rPr>
    </w:lvl>
    <w:lvl w:ilvl="2" w:tplc="90EC466E">
      <w:start w:val="1"/>
      <w:numFmt w:val="decimal"/>
      <w:lvlText w:val="%3-"/>
      <w:lvlJc w:val="right"/>
      <w:pPr>
        <w:ind w:left="2160" w:hanging="180"/>
      </w:pPr>
      <w:rPr>
        <w:rFonts w:ascii="Comic Sans MS" w:eastAsia="Times New Roman" w:hAnsi="Comic Sans MS"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625B8"/>
    <w:multiLevelType w:val="singleLevel"/>
    <w:tmpl w:val="582AB48C"/>
    <w:lvl w:ilvl="0">
      <w:start w:val="1"/>
      <w:numFmt w:val="upperLetter"/>
      <w:lvlText w:val="%1-"/>
      <w:lvlJc w:val="left"/>
      <w:pPr>
        <w:tabs>
          <w:tab w:val="num" w:pos="1065"/>
        </w:tabs>
        <w:ind w:left="1065" w:hanging="360"/>
      </w:pPr>
      <w:rPr>
        <w:rFonts w:hint="default"/>
        <w:u w:val="single"/>
      </w:rPr>
    </w:lvl>
  </w:abstractNum>
  <w:abstractNum w:abstractNumId="4" w15:restartNumberingAfterBreak="0">
    <w:nsid w:val="1A0C784B"/>
    <w:multiLevelType w:val="hybridMultilevel"/>
    <w:tmpl w:val="54E4165A"/>
    <w:lvl w:ilvl="0" w:tplc="4A26E6D6">
      <w:start w:val="5"/>
      <w:numFmt w:val="upperLetter"/>
      <w:lvlText w:val="%1-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AF67410"/>
    <w:multiLevelType w:val="hybridMultilevel"/>
    <w:tmpl w:val="8BDE6B02"/>
    <w:lvl w:ilvl="0" w:tplc="143ED5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56B76"/>
    <w:multiLevelType w:val="hybridMultilevel"/>
    <w:tmpl w:val="E96420DE"/>
    <w:lvl w:ilvl="0" w:tplc="7EB0893C">
      <w:start w:val="2"/>
      <w:numFmt w:val="decimal"/>
      <w:lvlText w:val="%1-"/>
      <w:lvlJc w:val="left"/>
      <w:pPr>
        <w:ind w:left="2700" w:hanging="360"/>
      </w:pPr>
      <w:rPr>
        <w:rFonts w:hint="default"/>
      </w:rPr>
    </w:lvl>
    <w:lvl w:ilvl="1" w:tplc="3F86837C">
      <w:start w:val="10"/>
      <w:numFmt w:val="upperRoman"/>
      <w:lvlText w:val="%2-"/>
      <w:lvlJc w:val="left"/>
      <w:pPr>
        <w:tabs>
          <w:tab w:val="num" w:pos="3780"/>
        </w:tabs>
        <w:ind w:left="3780" w:hanging="72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ind w:left="4140" w:hanging="180"/>
      </w:pPr>
    </w:lvl>
    <w:lvl w:ilvl="3" w:tplc="040C000F" w:tentative="1">
      <w:start w:val="1"/>
      <w:numFmt w:val="decimal"/>
      <w:lvlText w:val="%4."/>
      <w:lvlJc w:val="left"/>
      <w:pPr>
        <w:ind w:left="4860" w:hanging="360"/>
      </w:pPr>
    </w:lvl>
    <w:lvl w:ilvl="4" w:tplc="040C0019" w:tentative="1">
      <w:start w:val="1"/>
      <w:numFmt w:val="lowerLetter"/>
      <w:lvlText w:val="%5."/>
      <w:lvlJc w:val="left"/>
      <w:pPr>
        <w:ind w:left="5580" w:hanging="360"/>
      </w:pPr>
    </w:lvl>
    <w:lvl w:ilvl="5" w:tplc="040C001B" w:tentative="1">
      <w:start w:val="1"/>
      <w:numFmt w:val="lowerRoman"/>
      <w:lvlText w:val="%6."/>
      <w:lvlJc w:val="right"/>
      <w:pPr>
        <w:ind w:left="6300" w:hanging="180"/>
      </w:pPr>
    </w:lvl>
    <w:lvl w:ilvl="6" w:tplc="040C000F" w:tentative="1">
      <w:start w:val="1"/>
      <w:numFmt w:val="decimal"/>
      <w:lvlText w:val="%7."/>
      <w:lvlJc w:val="left"/>
      <w:pPr>
        <w:ind w:left="7020" w:hanging="360"/>
      </w:pPr>
    </w:lvl>
    <w:lvl w:ilvl="7" w:tplc="040C0019" w:tentative="1">
      <w:start w:val="1"/>
      <w:numFmt w:val="lowerLetter"/>
      <w:lvlText w:val="%8."/>
      <w:lvlJc w:val="left"/>
      <w:pPr>
        <w:ind w:left="7740" w:hanging="360"/>
      </w:pPr>
    </w:lvl>
    <w:lvl w:ilvl="8" w:tplc="040C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" w15:restartNumberingAfterBreak="0">
    <w:nsid w:val="2134733E"/>
    <w:multiLevelType w:val="hybridMultilevel"/>
    <w:tmpl w:val="8306F672"/>
    <w:lvl w:ilvl="0" w:tplc="3C46D816">
      <w:start w:val="4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34A26"/>
    <w:multiLevelType w:val="hybridMultilevel"/>
    <w:tmpl w:val="0024BE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5420C"/>
    <w:multiLevelType w:val="singleLevel"/>
    <w:tmpl w:val="1B26C02C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0" w15:restartNumberingAfterBreak="0">
    <w:nsid w:val="53F643C1"/>
    <w:multiLevelType w:val="hybridMultilevel"/>
    <w:tmpl w:val="C554E0B4"/>
    <w:lvl w:ilvl="0" w:tplc="21506798">
      <w:start w:val="1"/>
      <w:numFmt w:val="decimal"/>
      <w:lvlText w:val="%1-"/>
      <w:lvlJc w:val="left"/>
      <w:pPr>
        <w:ind w:left="2300" w:hanging="5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69FA6424"/>
    <w:multiLevelType w:val="singleLevel"/>
    <w:tmpl w:val="FE9EC1CE"/>
    <w:lvl w:ilvl="0">
      <w:start w:val="1"/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hint="default"/>
      </w:rPr>
    </w:lvl>
  </w:abstractNum>
  <w:abstractNum w:abstractNumId="12" w15:restartNumberingAfterBreak="0">
    <w:nsid w:val="73FD795B"/>
    <w:multiLevelType w:val="hybridMultilevel"/>
    <w:tmpl w:val="B3880C28"/>
    <w:lvl w:ilvl="0" w:tplc="A99EBDF6">
      <w:start w:val="1"/>
      <w:numFmt w:val="upperRoman"/>
      <w:pStyle w:val="Titre4"/>
      <w:lvlText w:val="%1-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D15C4872">
      <w:start w:val="1"/>
      <w:numFmt w:val="upperLetter"/>
      <w:pStyle w:val="Titre5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AF873EE">
      <w:start w:val="1"/>
      <w:numFmt w:val="upperLetter"/>
      <w:lvlText w:val="%3-"/>
      <w:lvlJc w:val="left"/>
      <w:pPr>
        <w:tabs>
          <w:tab w:val="num" w:pos="2340"/>
        </w:tabs>
        <w:ind w:left="2340" w:hanging="360"/>
      </w:pPr>
      <w:rPr>
        <w:rFonts w:ascii="Comic Sans MS" w:eastAsia="Times New Roman" w:hAnsi="Comic Sans MS"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763514A"/>
    <w:multiLevelType w:val="singleLevel"/>
    <w:tmpl w:val="83C6B026"/>
    <w:lvl w:ilvl="0">
      <w:start w:val="1"/>
      <w:numFmt w:val="upperRoman"/>
      <w:pStyle w:val="Titre2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 w15:restartNumberingAfterBreak="0">
    <w:nsid w:val="7C5E6EB2"/>
    <w:multiLevelType w:val="hybridMultilevel"/>
    <w:tmpl w:val="AB8A792C"/>
    <w:lvl w:ilvl="0" w:tplc="F828D63A">
      <w:start w:val="1"/>
      <w:numFmt w:val="upperLetter"/>
      <w:lvlText w:val="%1)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C67E71A2">
      <w:start w:val="1"/>
      <w:numFmt w:val="upperLetter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600C02E">
      <w:start w:val="1"/>
      <w:numFmt w:val="decimal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1"/>
  </w:num>
  <w:num w:numId="4">
    <w:abstractNumId w:val="9"/>
  </w:num>
  <w:num w:numId="5">
    <w:abstractNumId w:val="1"/>
  </w:num>
  <w:num w:numId="6">
    <w:abstractNumId w:val="12"/>
  </w:num>
  <w:num w:numId="7">
    <w:abstractNumId w:val="0"/>
  </w:num>
  <w:num w:numId="8">
    <w:abstractNumId w:val="2"/>
  </w:num>
  <w:num w:numId="9">
    <w:abstractNumId w:val="7"/>
  </w:num>
  <w:num w:numId="10">
    <w:abstractNumId w:val="14"/>
  </w:num>
  <w:num w:numId="11">
    <w:abstractNumId w:val="4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6C8"/>
    <w:rsid w:val="000A61AE"/>
    <w:rsid w:val="000D2418"/>
    <w:rsid w:val="000F7BE1"/>
    <w:rsid w:val="00105B65"/>
    <w:rsid w:val="00115BF7"/>
    <w:rsid w:val="00143B13"/>
    <w:rsid w:val="001926FD"/>
    <w:rsid w:val="001E7F42"/>
    <w:rsid w:val="0022660E"/>
    <w:rsid w:val="0026308A"/>
    <w:rsid w:val="002B0029"/>
    <w:rsid w:val="00316BD8"/>
    <w:rsid w:val="00382A0C"/>
    <w:rsid w:val="004702BA"/>
    <w:rsid w:val="004E6C5E"/>
    <w:rsid w:val="00512718"/>
    <w:rsid w:val="00574337"/>
    <w:rsid w:val="005861A1"/>
    <w:rsid w:val="005E56C8"/>
    <w:rsid w:val="005E5E91"/>
    <w:rsid w:val="00617830"/>
    <w:rsid w:val="00625CF5"/>
    <w:rsid w:val="00633EB6"/>
    <w:rsid w:val="006404B4"/>
    <w:rsid w:val="006B4399"/>
    <w:rsid w:val="00735BD3"/>
    <w:rsid w:val="00736BA0"/>
    <w:rsid w:val="00781D5B"/>
    <w:rsid w:val="007B6E86"/>
    <w:rsid w:val="007F4D6F"/>
    <w:rsid w:val="00892A9C"/>
    <w:rsid w:val="008935C8"/>
    <w:rsid w:val="008A59A1"/>
    <w:rsid w:val="008E56D0"/>
    <w:rsid w:val="00936A04"/>
    <w:rsid w:val="00965431"/>
    <w:rsid w:val="0097763E"/>
    <w:rsid w:val="00A11226"/>
    <w:rsid w:val="00A53827"/>
    <w:rsid w:val="00A70B56"/>
    <w:rsid w:val="00B70695"/>
    <w:rsid w:val="00B72624"/>
    <w:rsid w:val="00B81A34"/>
    <w:rsid w:val="00CA18A8"/>
    <w:rsid w:val="00CA238E"/>
    <w:rsid w:val="00CF10C5"/>
    <w:rsid w:val="00CF20EB"/>
    <w:rsid w:val="00CF66E4"/>
    <w:rsid w:val="00D03048"/>
    <w:rsid w:val="00DC0849"/>
    <w:rsid w:val="00E15B59"/>
    <w:rsid w:val="00E35EBF"/>
    <w:rsid w:val="00E81A90"/>
    <w:rsid w:val="00EF3BE8"/>
    <w:rsid w:val="00FE7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694E3"/>
  <w15:chartTrackingRefBased/>
  <w15:docId w15:val="{75D37AAE-6803-4B49-AB74-8915F9197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9"/>
    <w:qFormat/>
    <w:rsid w:val="00D03048"/>
    <w:pPr>
      <w:keepNext/>
      <w:spacing w:after="0" w:line="240" w:lineRule="auto"/>
      <w:ind w:left="708"/>
      <w:outlineLvl w:val="0"/>
    </w:pPr>
    <w:rPr>
      <w:rFonts w:ascii="Times New Roman" w:eastAsia="Times New Roman" w:hAnsi="Times New Roman" w:cs="Times New Roman"/>
      <w:b/>
      <w:bCs/>
      <w:noProof/>
      <w:color w:val="0000FF"/>
      <w:sz w:val="24"/>
      <w:szCs w:val="24"/>
      <w:lang w:val="en-GB" w:eastAsia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D03048"/>
    <w:pPr>
      <w:keepNext/>
      <w:numPr>
        <w:numId w:val="1"/>
      </w:num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noProof/>
      <w:color w:val="FF0000"/>
      <w:sz w:val="28"/>
      <w:szCs w:val="24"/>
      <w:lang w:val="en-GB" w:eastAsia="fr-FR"/>
    </w:rPr>
  </w:style>
  <w:style w:type="paragraph" w:styleId="Titre4">
    <w:name w:val="heading 4"/>
    <w:basedOn w:val="Normal"/>
    <w:next w:val="Normal"/>
    <w:link w:val="Titre4Car"/>
    <w:qFormat/>
    <w:rsid w:val="00D03048"/>
    <w:pPr>
      <w:keepNext/>
      <w:numPr>
        <w:numId w:val="6"/>
      </w:numPr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noProof/>
      <w:color w:val="FF0000"/>
      <w:sz w:val="28"/>
      <w:szCs w:val="24"/>
      <w:u w:val="single"/>
      <w:lang w:val="en-GB" w:eastAsia="fr-FR"/>
    </w:rPr>
  </w:style>
  <w:style w:type="paragraph" w:styleId="Titre5">
    <w:name w:val="heading 5"/>
    <w:basedOn w:val="Normal"/>
    <w:next w:val="Normal"/>
    <w:link w:val="Titre5Car"/>
    <w:qFormat/>
    <w:rsid w:val="00D03048"/>
    <w:pPr>
      <w:keepNext/>
      <w:numPr>
        <w:ilvl w:val="1"/>
        <w:numId w:val="6"/>
      </w:num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noProof/>
      <w:color w:val="0000FF"/>
      <w:sz w:val="24"/>
      <w:szCs w:val="24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15B5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E15B5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E15B5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15B5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rsid w:val="00E15B59"/>
    <w:pPr>
      <w:spacing w:after="0" w:line="240" w:lineRule="auto"/>
      <w:jc w:val="both"/>
    </w:pPr>
    <w:rPr>
      <w:rFonts w:ascii="Times New Roman" w:eastAsia="Times New Roman" w:hAnsi="Times New Roman" w:cs="Times New Roman"/>
      <w:b/>
      <w:color w:val="FF0000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E15B59"/>
    <w:rPr>
      <w:rFonts w:ascii="Times New Roman" w:eastAsia="Times New Roman" w:hAnsi="Times New Roman" w:cs="Times New Roman"/>
      <w:b/>
      <w:color w:val="FF0000"/>
      <w:sz w:val="20"/>
      <w:szCs w:val="20"/>
      <w:lang w:eastAsia="fr-FR"/>
    </w:rPr>
  </w:style>
  <w:style w:type="character" w:customStyle="1" w:styleId="Titre1Car">
    <w:name w:val="Titre 1 Car"/>
    <w:basedOn w:val="Policepardfaut"/>
    <w:link w:val="Titre1"/>
    <w:uiPriority w:val="99"/>
    <w:rsid w:val="00D03048"/>
    <w:rPr>
      <w:rFonts w:ascii="Times New Roman" w:eastAsia="Times New Roman" w:hAnsi="Times New Roman" w:cs="Times New Roman"/>
      <w:b/>
      <w:bCs/>
      <w:noProof/>
      <w:color w:val="0000FF"/>
      <w:sz w:val="24"/>
      <w:szCs w:val="24"/>
      <w:lang w:val="en-GB" w:eastAsia="fr-FR"/>
    </w:rPr>
  </w:style>
  <w:style w:type="character" w:customStyle="1" w:styleId="Titre2Car">
    <w:name w:val="Titre 2 Car"/>
    <w:basedOn w:val="Policepardfaut"/>
    <w:link w:val="Titre2"/>
    <w:uiPriority w:val="99"/>
    <w:rsid w:val="00D03048"/>
    <w:rPr>
      <w:rFonts w:ascii="Times New Roman" w:eastAsia="Times New Roman" w:hAnsi="Times New Roman" w:cs="Times New Roman"/>
      <w:b/>
      <w:bCs/>
      <w:noProof/>
      <w:color w:val="FF0000"/>
      <w:sz w:val="28"/>
      <w:szCs w:val="24"/>
      <w:lang w:val="en-GB" w:eastAsia="fr-FR"/>
    </w:rPr>
  </w:style>
  <w:style w:type="character" w:customStyle="1" w:styleId="Titre4Car">
    <w:name w:val="Titre 4 Car"/>
    <w:basedOn w:val="Policepardfaut"/>
    <w:link w:val="Titre4"/>
    <w:rsid w:val="00D03048"/>
    <w:rPr>
      <w:rFonts w:ascii="Times New Roman" w:eastAsia="Times New Roman" w:hAnsi="Times New Roman" w:cs="Times New Roman"/>
      <w:b/>
      <w:bCs/>
      <w:noProof/>
      <w:color w:val="FF0000"/>
      <w:sz w:val="28"/>
      <w:szCs w:val="24"/>
      <w:u w:val="single"/>
      <w:lang w:val="en-GB" w:eastAsia="fr-FR"/>
    </w:rPr>
  </w:style>
  <w:style w:type="character" w:customStyle="1" w:styleId="Titre5Car">
    <w:name w:val="Titre 5 Car"/>
    <w:basedOn w:val="Policepardfaut"/>
    <w:link w:val="Titre5"/>
    <w:rsid w:val="00D03048"/>
    <w:rPr>
      <w:rFonts w:ascii="Times New Roman" w:eastAsia="Times New Roman" w:hAnsi="Times New Roman" w:cs="Times New Roman"/>
      <w:b/>
      <w:bCs/>
      <w:noProof/>
      <w:color w:val="0000FF"/>
      <w:sz w:val="24"/>
      <w:szCs w:val="24"/>
      <w:lang w:val="en-GB" w:eastAsia="fr-FR"/>
    </w:rPr>
  </w:style>
  <w:style w:type="paragraph" w:styleId="Sous-titre">
    <w:name w:val="Subtitle"/>
    <w:basedOn w:val="Normal"/>
    <w:link w:val="Sous-titreCar"/>
    <w:qFormat/>
    <w:rsid w:val="00D03048"/>
    <w:pPr>
      <w:spacing w:after="0" w:line="240" w:lineRule="auto"/>
    </w:pPr>
    <w:rPr>
      <w:rFonts w:ascii="Times New Roman" w:eastAsia="Times New Roman" w:hAnsi="Times New Roman" w:cs="Times New Roman"/>
      <w:b/>
      <w:bCs/>
      <w:noProof/>
      <w:color w:val="FF0000"/>
      <w:sz w:val="24"/>
      <w:szCs w:val="24"/>
      <w:lang w:val="en-GB" w:eastAsia="fr-FR"/>
    </w:rPr>
  </w:style>
  <w:style w:type="character" w:customStyle="1" w:styleId="Sous-titreCar">
    <w:name w:val="Sous-titre Car"/>
    <w:basedOn w:val="Policepardfaut"/>
    <w:link w:val="Sous-titre"/>
    <w:rsid w:val="00D03048"/>
    <w:rPr>
      <w:rFonts w:ascii="Times New Roman" w:eastAsia="Times New Roman" w:hAnsi="Times New Roman" w:cs="Times New Roman"/>
      <w:b/>
      <w:bCs/>
      <w:noProof/>
      <w:color w:val="FF0000"/>
      <w:sz w:val="24"/>
      <w:szCs w:val="24"/>
      <w:lang w:val="en-GB" w:eastAsia="fr-FR"/>
    </w:rPr>
  </w:style>
  <w:style w:type="paragraph" w:styleId="Paragraphedeliste">
    <w:name w:val="List Paragraph"/>
    <w:basedOn w:val="Normal"/>
    <w:uiPriority w:val="34"/>
    <w:qFormat/>
    <w:rsid w:val="006404B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92A9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92A9C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CA18A8"/>
    <w:pPr>
      <w:spacing w:after="0" w:line="240" w:lineRule="auto"/>
    </w:pPr>
  </w:style>
  <w:style w:type="character" w:customStyle="1" w:styleId="mi">
    <w:name w:val="mi"/>
    <w:basedOn w:val="Policepardfaut"/>
    <w:rsid w:val="00CA238E"/>
  </w:style>
  <w:style w:type="character" w:customStyle="1" w:styleId="mn">
    <w:name w:val="mn"/>
    <w:basedOn w:val="Policepardfaut"/>
    <w:rsid w:val="00CA238E"/>
  </w:style>
  <w:style w:type="table" w:styleId="Grilledutableau">
    <w:name w:val="Table Grid"/>
    <w:basedOn w:val="TableauNormal"/>
    <w:uiPriority w:val="39"/>
    <w:rsid w:val="002B0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u-canope.fr/corpus/video/la-digestion-47.html" TargetMode="External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disciplines.ac-toulouse.fr/svt/files/digestion-amidon-exp-zi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1372</Words>
  <Characters>7549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Piquet</dc:creator>
  <cp:keywords/>
  <dc:description/>
  <cp:lastModifiedBy>Eric Piquet</cp:lastModifiedBy>
  <cp:revision>2</cp:revision>
  <cp:lastPrinted>2019-02-06T20:10:00Z</cp:lastPrinted>
  <dcterms:created xsi:type="dcterms:W3CDTF">2020-03-19T18:39:00Z</dcterms:created>
  <dcterms:modified xsi:type="dcterms:W3CDTF">2020-03-19T18:39:00Z</dcterms:modified>
</cp:coreProperties>
</file>